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FB" w:rsidRDefault="001A69FB" w:rsidP="001A69FB">
      <w:pPr>
        <w:pStyle w:val="Yltunniste"/>
        <w:tabs>
          <w:tab w:val="left" w:pos="1304"/>
        </w:tabs>
        <w:rPr>
          <w:bCs/>
          <w:color w:val="FF0000"/>
        </w:rPr>
      </w:pPr>
    </w:p>
    <w:p w:rsidR="001A69FB" w:rsidRDefault="001A69FB" w:rsidP="001A69FB">
      <w:pPr>
        <w:pStyle w:val="Yltunniste"/>
        <w:tabs>
          <w:tab w:val="left" w:pos="1304"/>
        </w:tabs>
        <w:ind w:left="3912"/>
        <w:rPr>
          <w:b/>
          <w:bCs/>
        </w:rPr>
      </w:pPr>
      <w:r>
        <w:rPr>
          <w:b/>
          <w:bCs/>
        </w:rPr>
        <w:t>Tulevaisuusvaliokunnan mietintö 1/2013</w:t>
      </w:r>
      <w:r w:rsidR="00E41FB6">
        <w:rPr>
          <w:b/>
          <w:bCs/>
        </w:rPr>
        <w:t xml:space="preserve"> kirkkohall</w:t>
      </w:r>
      <w:r w:rsidR="00E41FB6">
        <w:rPr>
          <w:b/>
          <w:bCs/>
        </w:rPr>
        <w:t>i</w:t>
      </w:r>
      <w:r w:rsidR="00E41FB6">
        <w:rPr>
          <w:b/>
          <w:bCs/>
        </w:rPr>
        <w:t>tuksen esityksestä 9/2012</w:t>
      </w:r>
    </w:p>
    <w:p w:rsidR="001A69FB" w:rsidRDefault="001A69FB" w:rsidP="001A69FB">
      <w:pPr>
        <w:pStyle w:val="Yltunniste"/>
        <w:tabs>
          <w:tab w:val="left" w:pos="1304"/>
        </w:tabs>
        <w:rPr>
          <w:bCs/>
        </w:rPr>
      </w:pPr>
    </w:p>
    <w:p w:rsidR="001A69FB" w:rsidRPr="007B6C9F" w:rsidRDefault="000B4A7F" w:rsidP="001A69FB">
      <w:pPr>
        <w:pStyle w:val="Yltunniste"/>
        <w:tabs>
          <w:tab w:val="left" w:pos="1304"/>
        </w:tabs>
        <w:ind w:left="3912"/>
        <w:rPr>
          <w:b/>
          <w:bCs/>
        </w:rPr>
      </w:pPr>
      <w:bookmarkStart w:id="0" w:name="_GoBack"/>
      <w:bookmarkEnd w:id="0"/>
      <w:r>
        <w:rPr>
          <w:b/>
          <w:bCs/>
        </w:rPr>
        <w:t xml:space="preserve">Kirkon nelivuotiskertomus vuosilta </w:t>
      </w:r>
      <w:proofErr w:type="gramStart"/>
      <w:r>
        <w:rPr>
          <w:b/>
          <w:bCs/>
        </w:rPr>
        <w:t>2008-2011</w:t>
      </w:r>
      <w:proofErr w:type="gramEnd"/>
      <w:r>
        <w:rPr>
          <w:b/>
          <w:bCs/>
        </w:rPr>
        <w:t xml:space="preserve">. </w:t>
      </w:r>
      <w:r w:rsidR="002A030B">
        <w:rPr>
          <w:b/>
          <w:bCs/>
        </w:rPr>
        <w:t xml:space="preserve"> </w:t>
      </w:r>
      <w:r>
        <w:rPr>
          <w:b/>
          <w:bCs/>
          <w:i/>
        </w:rPr>
        <w:t>Haa</w:t>
      </w:r>
      <w:r>
        <w:rPr>
          <w:b/>
          <w:bCs/>
          <w:i/>
        </w:rPr>
        <w:t>s</w:t>
      </w:r>
      <w:r>
        <w:rPr>
          <w:b/>
          <w:bCs/>
          <w:i/>
        </w:rPr>
        <w:t>tettu kirkko. Suomen evankelis-luterilainen kirkko vuos</w:t>
      </w:r>
      <w:r>
        <w:rPr>
          <w:b/>
          <w:bCs/>
          <w:i/>
        </w:rPr>
        <w:t>i</w:t>
      </w:r>
      <w:r>
        <w:rPr>
          <w:b/>
          <w:bCs/>
          <w:i/>
        </w:rPr>
        <w:t>na 2008-2011</w:t>
      </w:r>
      <w:r>
        <w:rPr>
          <w:b/>
          <w:bCs/>
        </w:rPr>
        <w:t xml:space="preserve"> </w:t>
      </w:r>
    </w:p>
    <w:p w:rsidR="001A69FB" w:rsidRDefault="001A69FB" w:rsidP="001A69FB">
      <w:pPr>
        <w:pStyle w:val="Yltunniste"/>
        <w:tabs>
          <w:tab w:val="left" w:pos="1304"/>
        </w:tabs>
      </w:pPr>
    </w:p>
    <w:p w:rsidR="001A69FB" w:rsidRDefault="001A69FB" w:rsidP="001A69FB">
      <w:pPr>
        <w:pStyle w:val="Yltunniste"/>
        <w:tabs>
          <w:tab w:val="left" w:pos="1304"/>
        </w:tabs>
        <w:jc w:val="right"/>
        <w:rPr>
          <w:bCs/>
        </w:rPr>
      </w:pPr>
      <w:r>
        <w:t>Asianro 2011</w:t>
      </w:r>
      <w:r>
        <w:sym w:font="Symbol" w:char="F02D"/>
      </w:r>
      <w:r>
        <w:t>00679</w:t>
      </w:r>
    </w:p>
    <w:p w:rsidR="001A69FB" w:rsidRDefault="001A69FB" w:rsidP="001A69FB"/>
    <w:p w:rsidR="001A69FB" w:rsidRDefault="001A69FB" w:rsidP="001A69FB"/>
    <w:p w:rsidR="001A69FB" w:rsidRDefault="001A69FB" w:rsidP="001A69FB">
      <w:pPr>
        <w:autoSpaceDE w:val="0"/>
        <w:autoSpaceDN w:val="0"/>
        <w:adjustRightInd w:val="0"/>
        <w:rPr>
          <w:color w:val="FF0000"/>
          <w:szCs w:val="24"/>
        </w:rPr>
      </w:pPr>
    </w:p>
    <w:p w:rsidR="001A69FB" w:rsidRPr="00DA339E" w:rsidRDefault="001A69FB" w:rsidP="001A69FB">
      <w:pPr>
        <w:pStyle w:val="Leipteksti2"/>
        <w:spacing w:after="0" w:line="240" w:lineRule="auto"/>
        <w:ind w:left="1304"/>
        <w:jc w:val="both"/>
      </w:pPr>
      <w:r w:rsidRPr="00DA339E">
        <w:t xml:space="preserve">Kirkkohallitus hyväksyi täysistunnossaan 18.9.2012 </w:t>
      </w:r>
      <w:r w:rsidR="00912ADD" w:rsidRPr="00DA339E">
        <w:t xml:space="preserve">kirkon </w:t>
      </w:r>
      <w:r w:rsidRPr="00DA339E">
        <w:t xml:space="preserve">nelivuotiskertomuksen </w:t>
      </w:r>
      <w:r w:rsidRPr="00DA339E">
        <w:rPr>
          <w:i/>
        </w:rPr>
        <w:t>Haastettu kirkko, Suomen evankelis-luterilainen kirkko vuosina 2008</w:t>
      </w:r>
      <w:r w:rsidRPr="00DA339E">
        <w:rPr>
          <w:i/>
        </w:rPr>
        <w:sym w:font="Symbol" w:char="F02D"/>
      </w:r>
      <w:r w:rsidRPr="00DA339E">
        <w:rPr>
          <w:i/>
        </w:rPr>
        <w:t>2011</w:t>
      </w:r>
      <w:r w:rsidRPr="00DA339E">
        <w:t xml:space="preserve">. Kirkkohallitus esitti, </w:t>
      </w:r>
      <w:r w:rsidR="00DA339E" w:rsidRPr="00DA339E">
        <w:t xml:space="preserve">että kirkolliskokous käsittelee </w:t>
      </w:r>
      <w:r w:rsidRPr="00DA339E">
        <w:t xml:space="preserve">nelivuotiskertomuksen </w:t>
      </w:r>
      <w:r w:rsidR="00DA339E" w:rsidRPr="00DA339E">
        <w:t>ja arvioi</w:t>
      </w:r>
      <w:r w:rsidRPr="00DA339E">
        <w:t xml:space="preserve"> </w:t>
      </w:r>
      <w:r w:rsidR="00912ADD" w:rsidRPr="00DA339E">
        <w:t xml:space="preserve">sen </w:t>
      </w:r>
      <w:r w:rsidRPr="00DA339E">
        <w:t>pohjalta kirkon tulevaisuuden haasteita (Kirkkohallituksen esitys 9/2012 kirkolliskokoukselle). Kirkolliskokous päätti 9.11.2012 lähettää nelivuotiskertomuksen tulevaisuusvaliokuntaan.</w:t>
      </w:r>
    </w:p>
    <w:p w:rsidR="001A69FB" w:rsidRDefault="001A69FB" w:rsidP="001A69FB">
      <w:pPr>
        <w:pStyle w:val="Leipteksti2"/>
        <w:spacing w:after="0" w:line="240" w:lineRule="auto"/>
        <w:ind w:left="1304"/>
        <w:jc w:val="both"/>
      </w:pPr>
    </w:p>
    <w:p w:rsidR="001A69FB" w:rsidRDefault="001A69FB" w:rsidP="001A69FB">
      <w:pPr>
        <w:pStyle w:val="Leipteksti2"/>
        <w:spacing w:after="0" w:line="240" w:lineRule="auto"/>
        <w:ind w:left="1304"/>
        <w:jc w:val="both"/>
      </w:pPr>
      <w:r>
        <w:t xml:space="preserve">Tulevaisuusvaliokunta on asiaa käsitellessään kuullut ulkopuolisina asiantuntijoina tulevaisuustutkija Ilkka Halavaa, </w:t>
      </w:r>
      <w:r w:rsidR="00C307FC">
        <w:t xml:space="preserve">kirkkoneuvos Pekka Huokunaa, </w:t>
      </w:r>
      <w:r>
        <w:t>professori Juhani Laurinkaria</w:t>
      </w:r>
      <w:r w:rsidR="00C307FC">
        <w:t xml:space="preserve">, </w:t>
      </w:r>
      <w:r w:rsidR="003852C2" w:rsidRPr="00334100">
        <w:rPr>
          <w:lang w:val="fi-FI"/>
        </w:rPr>
        <w:t>NAVI-sihteeri Saara Nykästä, pastori Timo Pöyhöstä</w:t>
      </w:r>
      <w:r w:rsidR="00F30319">
        <w:rPr>
          <w:lang w:val="fi-FI"/>
        </w:rPr>
        <w:t xml:space="preserve">, </w:t>
      </w:r>
      <w:r w:rsidR="00C307FC">
        <w:t>vt. johtaja Hanna Salomäkeä</w:t>
      </w:r>
      <w:r>
        <w:t xml:space="preserve"> ja professori Erkki Sutista. Lisäksi valiokunta on ku</w:t>
      </w:r>
      <w:r w:rsidR="000B1762">
        <w:t>ullut keskuudestaan lapsiasia</w:t>
      </w:r>
      <w:r>
        <w:t>val</w:t>
      </w:r>
      <w:r w:rsidR="00F8759D">
        <w:t>t</w:t>
      </w:r>
      <w:r>
        <w:t>uutettu Maria Kaisa Aulan, piispa Seppo Häkkisen ja pastori Markku Orsilan asiantuntijaesitykset.</w:t>
      </w:r>
    </w:p>
    <w:p w:rsidR="00F8759D" w:rsidRDefault="00F8759D" w:rsidP="001A69FB">
      <w:pPr>
        <w:pStyle w:val="Leipteksti2"/>
        <w:spacing w:after="0" w:line="240" w:lineRule="auto"/>
        <w:ind w:left="1304"/>
        <w:jc w:val="both"/>
      </w:pPr>
    </w:p>
    <w:p w:rsidR="001A69FB" w:rsidRDefault="001A69FB" w:rsidP="001A69FB">
      <w:pPr>
        <w:pStyle w:val="Leipteksti2"/>
        <w:spacing w:after="0" w:line="240" w:lineRule="auto"/>
        <w:jc w:val="both"/>
      </w:pPr>
    </w:p>
    <w:p w:rsidR="001A69FB" w:rsidRDefault="001A69FB" w:rsidP="001A69FB">
      <w:pPr>
        <w:pStyle w:val="Leipteksti2"/>
        <w:spacing w:after="0" w:line="240" w:lineRule="auto"/>
        <w:jc w:val="both"/>
      </w:pPr>
      <w:r>
        <w:rPr>
          <w:b/>
        </w:rPr>
        <w:t>Mietinnön keskeinen sisältö</w:t>
      </w:r>
      <w:r>
        <w:t xml:space="preserve"> </w:t>
      </w:r>
    </w:p>
    <w:p w:rsidR="001A69FB" w:rsidRPr="00FE0954" w:rsidRDefault="001A69FB" w:rsidP="001A69FB">
      <w:pPr>
        <w:pStyle w:val="Leipteksti2"/>
        <w:spacing w:after="0" w:line="240" w:lineRule="auto"/>
        <w:ind w:left="1304"/>
        <w:jc w:val="both"/>
        <w:rPr>
          <w:color w:val="FF0000"/>
        </w:rPr>
      </w:pPr>
    </w:p>
    <w:p w:rsidR="001A69FB" w:rsidRPr="00434097" w:rsidRDefault="001A69FB" w:rsidP="00727E52">
      <w:pPr>
        <w:pStyle w:val="Leipteksti2"/>
        <w:spacing w:after="0" w:line="240" w:lineRule="auto"/>
        <w:ind w:left="1304"/>
        <w:jc w:val="both"/>
        <w:rPr>
          <w:lang w:val="fi-FI"/>
        </w:rPr>
      </w:pPr>
      <w:r>
        <w:t>1) Kirkon tehtävä ilmenee kaste- ja lähetyskäskyssä (Matt. 28:19</w:t>
      </w:r>
      <w:r w:rsidR="00912ADD" w:rsidRPr="00334100">
        <w:sym w:font="Symbol" w:char="F02D"/>
      </w:r>
      <w:r>
        <w:t>20)</w:t>
      </w:r>
      <w:r w:rsidR="00334100">
        <w:rPr>
          <w:lang w:val="fi-FI"/>
        </w:rPr>
        <w:t xml:space="preserve"> viedä evank</w:t>
      </w:r>
      <w:r w:rsidR="00334100">
        <w:rPr>
          <w:lang w:val="fi-FI"/>
        </w:rPr>
        <w:t>e</w:t>
      </w:r>
      <w:r w:rsidR="00334100">
        <w:rPr>
          <w:lang w:val="fi-FI"/>
        </w:rPr>
        <w:t>liumi kaikkeen maailmaan</w:t>
      </w:r>
      <w:r>
        <w:t xml:space="preserve">. </w:t>
      </w:r>
      <w:r w:rsidRPr="00893A1F">
        <w:t xml:space="preserve">Kristus ymmärretään yhdistäväksi keskukseksi, jonka </w:t>
      </w:r>
      <w:r w:rsidR="00893A1F" w:rsidRPr="00893A1F">
        <w:rPr>
          <w:lang w:val="fi-FI"/>
        </w:rPr>
        <w:t>y</w:t>
      </w:r>
      <w:r w:rsidR="00893A1F" w:rsidRPr="00893A1F">
        <w:rPr>
          <w:lang w:val="fi-FI"/>
        </w:rPr>
        <w:t>m</w:t>
      </w:r>
      <w:r w:rsidR="00893A1F" w:rsidRPr="00893A1F">
        <w:rPr>
          <w:lang w:val="fi-FI"/>
        </w:rPr>
        <w:t xml:space="preserve">pärille seurakunta kokoontuu. Sen </w:t>
      </w:r>
      <w:r w:rsidRPr="00893A1F">
        <w:t>suhteen jäsenistön keskinäinen erilaisuus on toissijaista (Gal. 3:27</w:t>
      </w:r>
      <w:r w:rsidR="00912ADD" w:rsidRPr="00893A1F">
        <w:sym w:font="Symbol" w:char="F02D"/>
      </w:r>
      <w:r w:rsidRPr="00893A1F">
        <w:t>28).</w:t>
      </w:r>
      <w:r w:rsidR="003852C2" w:rsidRPr="00893A1F">
        <w:rPr>
          <w:lang w:val="fi-FI"/>
        </w:rPr>
        <w:t xml:space="preserve"> </w:t>
      </w:r>
      <w:r w:rsidR="003852C2" w:rsidRPr="00893A1F">
        <w:t xml:space="preserve">Kirkosta eroaminen ja lasten kastamatta jättäminen asettavat kirkolle </w:t>
      </w:r>
      <w:r w:rsidR="0033666A" w:rsidRPr="00434097">
        <w:rPr>
          <w:lang w:val="fi-FI"/>
        </w:rPr>
        <w:t xml:space="preserve">kasvavia </w:t>
      </w:r>
      <w:r w:rsidR="003852C2" w:rsidRPr="00434097">
        <w:t>haasteita</w:t>
      </w:r>
      <w:r w:rsidR="0033666A" w:rsidRPr="00434097">
        <w:rPr>
          <w:lang w:val="fi-FI"/>
        </w:rPr>
        <w:t xml:space="preserve"> siinä, miten ihmisiä kutsutaan seurakunnan jäs</w:t>
      </w:r>
      <w:r w:rsidR="0033666A" w:rsidRPr="00434097">
        <w:rPr>
          <w:lang w:val="fi-FI"/>
        </w:rPr>
        <w:t>e</w:t>
      </w:r>
      <w:r w:rsidR="0033666A" w:rsidRPr="00434097">
        <w:rPr>
          <w:lang w:val="fi-FI"/>
        </w:rPr>
        <w:t>nyyteen ja miten hei</w:t>
      </w:r>
      <w:r w:rsidR="00434097" w:rsidRPr="00434097">
        <w:rPr>
          <w:lang w:val="fi-FI"/>
        </w:rPr>
        <w:t>dän jäsenyydestään huolehditaan.</w:t>
      </w:r>
    </w:p>
    <w:p w:rsidR="001A69FB" w:rsidRPr="00434097" w:rsidRDefault="001A69FB" w:rsidP="001A69FB">
      <w:pPr>
        <w:pStyle w:val="Leipteksti2"/>
        <w:spacing w:after="0" w:line="240" w:lineRule="auto"/>
        <w:ind w:left="1304"/>
        <w:jc w:val="both"/>
      </w:pPr>
    </w:p>
    <w:p w:rsidR="001A69FB" w:rsidRPr="00DA339E" w:rsidRDefault="001A69FB" w:rsidP="001A69FB">
      <w:pPr>
        <w:pStyle w:val="Leipteksti2"/>
        <w:spacing w:after="0" w:line="240" w:lineRule="auto"/>
        <w:ind w:left="1304"/>
        <w:jc w:val="both"/>
      </w:pPr>
      <w:r w:rsidRPr="00DA339E">
        <w:t>2) Kirkon jäsen tulee ymmä</w:t>
      </w:r>
      <w:r w:rsidR="00DA339E" w:rsidRPr="00DA339E">
        <w:t>rtää kokonaisena ihmisenä, jota</w:t>
      </w:r>
      <w:r w:rsidRPr="00DA339E">
        <w:t xml:space="preserve"> </w:t>
      </w:r>
      <w:r w:rsidR="00784DB9" w:rsidRPr="00DA339E">
        <w:t>er</w:t>
      </w:r>
      <w:r w:rsidR="00695513">
        <w:t>i työalat toiminnallaan saatt</w:t>
      </w:r>
      <w:r w:rsidR="00695513">
        <w:rPr>
          <w:lang w:val="fi-FI"/>
        </w:rPr>
        <w:t>a</w:t>
      </w:r>
      <w:r w:rsidR="00784DB9" w:rsidRPr="00DA339E">
        <w:t xml:space="preserve">vat </w:t>
      </w:r>
      <w:r w:rsidRPr="00DA339E">
        <w:t xml:space="preserve">vaiheesta ja viiteryhmästä toiseen. </w:t>
      </w:r>
      <w:r w:rsidR="00695513">
        <w:rPr>
          <w:lang w:val="fi-FI"/>
        </w:rPr>
        <w:t xml:space="preserve">Kirkon </w:t>
      </w:r>
      <w:r w:rsidRPr="00DA339E">
        <w:t xml:space="preserve">auttamistyö </w:t>
      </w:r>
      <w:r w:rsidR="00C52963" w:rsidRPr="00DA339E">
        <w:t xml:space="preserve">on tärkeää </w:t>
      </w:r>
      <w:r w:rsidRPr="00DA339E">
        <w:t>ja selektiivityömuod</w:t>
      </w:r>
      <w:r w:rsidR="00FE0954" w:rsidRPr="00DA339E">
        <w:t xml:space="preserve">oista tulee pitää kiinni, mutta </w:t>
      </w:r>
      <w:r w:rsidR="00C52963" w:rsidRPr="00DA339E">
        <w:t xml:space="preserve">niiden suhdetta </w:t>
      </w:r>
      <w:r w:rsidRPr="00DA339E">
        <w:t>muuhun seurakuntatoimintaan tulee vahvistaa. Lähimmäisenrakkaus to</w:t>
      </w:r>
      <w:r w:rsidR="00DA339E" w:rsidRPr="00DA339E">
        <w:t>distaa uskosta tekojen kautta</w:t>
      </w:r>
      <w:r w:rsidRPr="00DA339E">
        <w:t xml:space="preserve"> ja linkittyy näin julistustyöhön (Matt.</w:t>
      </w:r>
      <w:r w:rsidR="00EF1F9B" w:rsidRPr="00DA339E">
        <w:t xml:space="preserve"> </w:t>
      </w:r>
      <w:r w:rsidR="00695513">
        <w:t>5:16</w:t>
      </w:r>
      <w:r w:rsidR="00415D84">
        <w:t>). Jumalanpalvelukse</w:t>
      </w:r>
      <w:r w:rsidR="00415D84">
        <w:rPr>
          <w:lang w:val="fi-FI"/>
        </w:rPr>
        <w:t>n elävyydestä</w:t>
      </w:r>
      <w:r w:rsidRPr="00DA339E">
        <w:t xml:space="preserve"> ja </w:t>
      </w:r>
      <w:r w:rsidRPr="003852C2">
        <w:t>Raamatun</w:t>
      </w:r>
      <w:r w:rsidRPr="00DA339E">
        <w:t xml:space="preserve"> käytöstä tulee erityisesti huolehtia.</w:t>
      </w:r>
      <w:r w:rsidR="00D57C21" w:rsidRPr="00DA339E">
        <w:t xml:space="preserve"> </w:t>
      </w:r>
    </w:p>
    <w:p w:rsidR="00DA339E" w:rsidRDefault="00DA339E" w:rsidP="001A69FB">
      <w:pPr>
        <w:pStyle w:val="Leipteksti2"/>
        <w:spacing w:after="0" w:line="240" w:lineRule="auto"/>
        <w:ind w:left="1304"/>
        <w:jc w:val="both"/>
      </w:pPr>
    </w:p>
    <w:p w:rsidR="001A69FB" w:rsidRDefault="001A69FB" w:rsidP="001A69FB">
      <w:pPr>
        <w:pStyle w:val="Leipteksti2"/>
        <w:spacing w:after="0" w:line="240" w:lineRule="auto"/>
        <w:ind w:left="1304"/>
        <w:jc w:val="both"/>
      </w:pPr>
      <w:r>
        <w:t>3) Kirkon suh</w:t>
      </w:r>
      <w:r w:rsidRPr="00FE0954">
        <w:t>de</w:t>
      </w:r>
      <w:r>
        <w:t xml:space="preserve"> muuhun yhteiskuntaan tulee </w:t>
      </w:r>
      <w:r w:rsidR="00C52963" w:rsidRPr="00DA339E">
        <w:t>säilyttää</w:t>
      </w:r>
      <w:r w:rsidR="00C52963">
        <w:t xml:space="preserve"> </w:t>
      </w:r>
      <w:r>
        <w:t>avoimena ja myönteisenä (Room. 13:1</w:t>
      </w:r>
      <w:r w:rsidR="009636A8" w:rsidRPr="00695513">
        <w:sym w:font="Symbol" w:char="F02D"/>
      </w:r>
      <w:r>
        <w:t>7). Kirkon tulee puolustaa positiivista uskonnonvapautta ja sen mukaisesti uskontojen ja kirkon läsnäoloa julkisessa elämässä. Kirkko ymmärtää tehtäväkseen tukea yhteiskuntaa siinä, että jatkossakin yhteiskunta järjestää katsomusopetusta eri uskontojen ja katsomusten välisen myönteisen dialogin hengessä. Kirkko luottaa siihen, että se voi edelleen rukoilla siunausta valtiovallalle.</w:t>
      </w:r>
    </w:p>
    <w:p w:rsidR="001A69FB" w:rsidRDefault="001A69FB" w:rsidP="001A69FB">
      <w:pPr>
        <w:pStyle w:val="Leipteksti2"/>
        <w:spacing w:after="0" w:line="240" w:lineRule="auto"/>
        <w:ind w:left="1304"/>
        <w:jc w:val="both"/>
      </w:pPr>
    </w:p>
    <w:p w:rsidR="001A69FB" w:rsidRDefault="001A69FB" w:rsidP="001A69FB">
      <w:pPr>
        <w:pStyle w:val="Leipteksti2"/>
        <w:spacing w:after="0" w:line="240" w:lineRule="auto"/>
        <w:ind w:left="1304"/>
        <w:jc w:val="both"/>
      </w:pPr>
      <w:r>
        <w:lastRenderedPageBreak/>
        <w:t xml:space="preserve">4) </w:t>
      </w:r>
      <w:r w:rsidR="00415D84">
        <w:t>Kirk</w:t>
      </w:r>
      <w:r w:rsidRPr="00DA339E">
        <w:t>o</w:t>
      </w:r>
      <w:r w:rsidR="00415D84">
        <w:rPr>
          <w:lang w:val="fi-FI"/>
        </w:rPr>
        <w:t>ssa</w:t>
      </w:r>
      <w:r w:rsidR="00415D84">
        <w:t xml:space="preserve"> pi</w:t>
      </w:r>
      <w:r w:rsidR="00415D84">
        <w:rPr>
          <w:lang w:val="fi-FI"/>
        </w:rPr>
        <w:t>detään</w:t>
      </w:r>
      <w:r w:rsidRPr="00DA339E">
        <w:t xml:space="preserve"> kiinni ihanteesta, </w:t>
      </w:r>
      <w:r w:rsidR="005A64D9" w:rsidRPr="00DA339E">
        <w:t xml:space="preserve">että </w:t>
      </w:r>
      <w:r w:rsidR="00415D84">
        <w:t>jäsene</w:t>
      </w:r>
      <w:r w:rsidR="00415D84">
        <w:rPr>
          <w:lang w:val="fi-FI"/>
        </w:rPr>
        <w:t>t kohtaavat toisensa</w:t>
      </w:r>
      <w:r w:rsidRPr="00DA339E">
        <w:t xml:space="preserve"> elävässä</w:t>
      </w:r>
      <w:r w:rsidR="00FE0954" w:rsidRPr="00DA339E">
        <w:t xml:space="preserve"> yhteydessä</w:t>
      </w:r>
      <w:r w:rsidRPr="00DA339E">
        <w:t>. Samalla tulee tunnustaa, ett</w:t>
      </w:r>
      <w:r w:rsidR="00FE0954" w:rsidRPr="00DA339E">
        <w:t>ei</w:t>
      </w:r>
      <w:r w:rsidRPr="00DA339E">
        <w:t xml:space="preserve"> tämä ihanne toteudu. Huomattavaan osaan jäsenistöä voidaan olla kosketuksissa vain median kautta. </w:t>
      </w:r>
      <w:r w:rsidR="00FE0954" w:rsidRPr="00DA339E">
        <w:t>Sen vuoksi k</w:t>
      </w:r>
      <w:r w:rsidRPr="00DA339E">
        <w:t xml:space="preserve">irkon tulee ratkaisevasti vahvistaa läsnäoloaan mediassa. Tähän kuuluu olennaisena osana se, että </w:t>
      </w:r>
      <w:r w:rsidR="009409C1" w:rsidRPr="00DA339E">
        <w:t xml:space="preserve">myös </w:t>
      </w:r>
      <w:r w:rsidRPr="00DA339E">
        <w:t>kirkko</w:t>
      </w:r>
      <w:r w:rsidR="00DA339E" w:rsidRPr="00DA339E">
        <w:t xml:space="preserve"> </w:t>
      </w:r>
      <w:r w:rsidRPr="00DA339E">
        <w:t xml:space="preserve">itse </w:t>
      </w:r>
      <w:r w:rsidR="009409C1" w:rsidRPr="00DA339E">
        <w:t xml:space="preserve">nostaa esille </w:t>
      </w:r>
      <w:r w:rsidRPr="00DA339E">
        <w:t>keskusteluaiheita, jotka se näke</w:t>
      </w:r>
      <w:r w:rsidR="00DA339E" w:rsidRPr="00DA339E">
        <w:t>e</w:t>
      </w:r>
      <w:r w:rsidRPr="00DA339E">
        <w:t xml:space="preserve"> yhteiskunnallisesti merkittäv</w:t>
      </w:r>
      <w:r w:rsidR="00EF1F9B" w:rsidRPr="00DA339E">
        <w:t>i</w:t>
      </w:r>
      <w:r w:rsidR="007B6A84" w:rsidRPr="00DA339E">
        <w:t>nä</w:t>
      </w:r>
      <w:r w:rsidRPr="00DA339E">
        <w:t>.</w:t>
      </w:r>
    </w:p>
    <w:p w:rsidR="001A69FB" w:rsidRDefault="001A69FB" w:rsidP="001A69FB">
      <w:pPr>
        <w:pStyle w:val="Leipteksti2"/>
        <w:spacing w:after="0" w:line="240" w:lineRule="auto"/>
        <w:ind w:left="1304"/>
        <w:jc w:val="both"/>
      </w:pPr>
    </w:p>
    <w:p w:rsidR="001A69FB" w:rsidRPr="00DA339E" w:rsidRDefault="001A69FB" w:rsidP="001A69FB">
      <w:pPr>
        <w:pStyle w:val="Leipteksti2"/>
        <w:spacing w:after="0" w:line="240" w:lineRule="auto"/>
        <w:ind w:left="1304"/>
        <w:jc w:val="both"/>
      </w:pPr>
      <w:r>
        <w:t xml:space="preserve">5) </w:t>
      </w:r>
      <w:r w:rsidRPr="00DA339E">
        <w:t xml:space="preserve">Hallinto, talous ja henkilöstö </w:t>
      </w:r>
      <w:r w:rsidR="007B6A84" w:rsidRPr="00DA339E">
        <w:t xml:space="preserve">antavat </w:t>
      </w:r>
      <w:r w:rsidR="000C5466">
        <w:rPr>
          <w:lang w:val="fi-FI"/>
        </w:rPr>
        <w:t>hyvät edellytykset</w:t>
      </w:r>
      <w:r w:rsidRPr="00DA339E">
        <w:t xml:space="preserve"> kirkon toiminnalle. Koska taloudelliset </w:t>
      </w:r>
      <w:r w:rsidR="007B6A84" w:rsidRPr="00DA339E">
        <w:t xml:space="preserve">voimavarat </w:t>
      </w:r>
      <w:r w:rsidRPr="00DA339E">
        <w:t xml:space="preserve">oletettavasti heikkenevät, henkilöstöä on tulevaisuudessa aiempaa vähemmän. </w:t>
      </w:r>
      <w:r w:rsidR="00CC7502" w:rsidRPr="00415D84">
        <w:rPr>
          <w:lang w:val="fi-FI"/>
        </w:rPr>
        <w:t xml:space="preserve">Ammattitaitoisen työvoiman hankkiminen korostuu. </w:t>
      </w:r>
      <w:r w:rsidRPr="00DA339E">
        <w:t xml:space="preserve">Vapaaehtoistyötä on kehitettävä, </w:t>
      </w:r>
      <w:r w:rsidR="00415D84">
        <w:rPr>
          <w:lang w:val="fi-FI"/>
        </w:rPr>
        <w:t>mikä edellyttää työntekijöiltä uusia valmiuksia</w:t>
      </w:r>
      <w:r w:rsidRPr="00DA339E">
        <w:t xml:space="preserve">. Kirkollisvero </w:t>
      </w:r>
      <w:r w:rsidR="009409C1" w:rsidRPr="00DA339E">
        <w:t xml:space="preserve">muodostaa </w:t>
      </w:r>
      <w:r w:rsidR="00DA339E" w:rsidRPr="00DA339E">
        <w:t xml:space="preserve">edelleen </w:t>
      </w:r>
      <w:r w:rsidRPr="00DA339E">
        <w:t>kirkon talouden perustan, mutta sen rinnalla on pidettävä huolta kirkon yhteiskunnallisten vastuiden täysimääräisestä korvaamisesta ja muista tulonhankinnan keinoista. Hallinnon keventäminen on välttämätöntä</w:t>
      </w:r>
      <w:r w:rsidR="00DA339E" w:rsidRPr="00DA339E">
        <w:t xml:space="preserve">. Tähän liittyy kirkkolain </w:t>
      </w:r>
      <w:r w:rsidRPr="00DA339E">
        <w:t>supistaminen.</w:t>
      </w:r>
      <w:r w:rsidR="009409C1" w:rsidRPr="00DA339E">
        <w:t xml:space="preserve"> </w:t>
      </w:r>
    </w:p>
    <w:p w:rsidR="00DA339E" w:rsidRPr="00DA339E" w:rsidRDefault="00DA339E" w:rsidP="001A69FB">
      <w:pPr>
        <w:pStyle w:val="Leipteksti2"/>
        <w:spacing w:after="0" w:line="240" w:lineRule="auto"/>
        <w:ind w:left="1304"/>
        <w:jc w:val="both"/>
      </w:pPr>
    </w:p>
    <w:p w:rsidR="001A69FB" w:rsidRDefault="001A69FB" w:rsidP="001A69FB">
      <w:pPr>
        <w:pStyle w:val="Leipteksti2"/>
        <w:spacing w:after="0" w:line="240" w:lineRule="auto"/>
        <w:ind w:left="1304"/>
        <w:jc w:val="both"/>
      </w:pPr>
      <w:r w:rsidRPr="00DA339E">
        <w:t>6) Kirkon tulevaisuutta arvioitaessa tulee tiedostaa erilaisten aikakäsitysten vaikutus. Uuden testamentin perustana oleva apokalyptinen todellisuuskuva ymmärsi ajan lineaarisena jatkumona, jossa edettiin toisaalta huonompaan (”ennen oli paremmin”), toisaalta parempaan (edistysoptimismi) tulevaisuuteen. Näiden ohella on staattinen tai syklinen aikakäsitys (pysyvyyden korostus). Kaikissa korostuksissa olennaista on se, että tulevaisuuskin on Jum</w:t>
      </w:r>
      <w:r w:rsidR="00DA339E" w:rsidRPr="00DA339E">
        <w:t xml:space="preserve">alan kädessä. </w:t>
      </w:r>
      <w:r w:rsidR="007B6A84" w:rsidRPr="00DA339E">
        <w:t xml:space="preserve">Hän </w:t>
      </w:r>
      <w:r w:rsidRPr="00DA339E">
        <w:t>johtaa kirkkoaan</w:t>
      </w:r>
      <w:r>
        <w:t xml:space="preserve"> (5. Moos. 31:6).</w:t>
      </w:r>
    </w:p>
    <w:p w:rsidR="001A69FB" w:rsidRDefault="001A69FB" w:rsidP="001A69FB">
      <w:pPr>
        <w:pStyle w:val="Leipteksti2"/>
        <w:spacing w:after="0" w:line="240" w:lineRule="auto"/>
        <w:ind w:left="1304"/>
        <w:jc w:val="both"/>
      </w:pPr>
    </w:p>
    <w:p w:rsidR="001A69FB" w:rsidRDefault="001A69FB" w:rsidP="001A69FB">
      <w:pPr>
        <w:pStyle w:val="Leipteksti2"/>
        <w:spacing w:after="0" w:line="240" w:lineRule="auto"/>
        <w:ind w:left="1304"/>
        <w:jc w:val="both"/>
      </w:pPr>
    </w:p>
    <w:p w:rsidR="001A69FB" w:rsidRPr="00F8759D" w:rsidRDefault="00EF1F9B" w:rsidP="001A69FB">
      <w:pPr>
        <w:autoSpaceDE w:val="0"/>
        <w:autoSpaceDN w:val="0"/>
        <w:adjustRightInd w:val="0"/>
        <w:jc w:val="both"/>
      </w:pPr>
      <w:r w:rsidRPr="00F8759D">
        <w:rPr>
          <w:b/>
        </w:rPr>
        <w:t>Miljoona potentiaalista jäsentä</w:t>
      </w:r>
    </w:p>
    <w:p w:rsidR="001A69FB" w:rsidRDefault="001A69FB" w:rsidP="001A69FB">
      <w:pPr>
        <w:autoSpaceDE w:val="0"/>
        <w:autoSpaceDN w:val="0"/>
        <w:adjustRightInd w:val="0"/>
        <w:jc w:val="both"/>
      </w:pPr>
    </w:p>
    <w:p w:rsidR="001A69FB" w:rsidRDefault="001A69FB" w:rsidP="001A69FB">
      <w:pPr>
        <w:autoSpaceDE w:val="0"/>
        <w:autoSpaceDN w:val="0"/>
        <w:adjustRightInd w:val="0"/>
        <w:ind w:left="1304" w:firstLine="1"/>
        <w:jc w:val="both"/>
      </w:pPr>
      <w:r>
        <w:t xml:space="preserve">Suomessa asuu yli viisi miljoonaa ihmistä. Heistä hiukan </w:t>
      </w:r>
      <w:r w:rsidR="009409C1" w:rsidRPr="00DA339E">
        <w:t>yli</w:t>
      </w:r>
      <w:r w:rsidR="009409C1">
        <w:t xml:space="preserve"> </w:t>
      </w:r>
      <w:r>
        <w:t>neljä miljoonaa kuuluu Suomen evankelis-luterilaiseen kirkkoon. Määrä on kansainvälisessä vertailussa ko</w:t>
      </w:r>
      <w:r>
        <w:t>r</w:t>
      </w:r>
      <w:r>
        <w:t>kea. Kirkko, joka on sitoutunut tekemään kaikista kansoista Jeesuksen opetuslapsia kastamalla ja opettamalla heitä (Matt. 28:19</w:t>
      </w:r>
      <w:r w:rsidR="009636A8" w:rsidRPr="000C5466">
        <w:sym w:font="Symbol" w:char="F02D"/>
      </w:r>
      <w:r>
        <w:t>20), ei kuitenkaan voi</w:t>
      </w:r>
      <w:r w:rsidR="009409C1">
        <w:t xml:space="preserve"> olla tilanteeseen tyytyväinen.</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r>
        <w:t>Myös kehityksen suunta on lähetyskäskyn tavoitteiden vastainen. Nelivuotiskert</w:t>
      </w:r>
      <w:r>
        <w:t>o</w:t>
      </w:r>
      <w:r>
        <w:t>muksen kuvaamalla ajanjaksolla kirkkoon kuuluminen on vähentynyt tasaisesti. Vu</w:t>
      </w:r>
      <w:r>
        <w:t>o</w:t>
      </w:r>
      <w:r>
        <w:t>den 2012 tilastojen valossa kirkosta eroaminen on vähentynyt, mutta ei ole nähtävissä, onko muutos väliaikaista vai jatkuvaa. Ei ole myöskään näkyvissä tilann</w:t>
      </w:r>
      <w:r w:rsidR="009409C1">
        <w:t>etta, jossa eroaminen loppuisi.</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rPr>
          <w:strike/>
        </w:rPr>
      </w:pPr>
      <w:r>
        <w:t>Kirkkoon sitoutuminen ja arvomaailman muutos liittyvät laajempaan eurooppalaiseen trendiin. Tämän vuoksi seuraavassa nelivuotiskertomuksessa tulee</w:t>
      </w:r>
      <w:r w:rsidR="00A90EDD">
        <w:t xml:space="preserve"> </w:t>
      </w:r>
      <w:r w:rsidR="0018209C">
        <w:t xml:space="preserve">vahvemmin </w:t>
      </w:r>
      <w:r w:rsidR="0018209C" w:rsidRPr="00DA339E">
        <w:t>vertai</w:t>
      </w:r>
      <w:r w:rsidR="0018209C" w:rsidRPr="00DA339E">
        <w:t>l</w:t>
      </w:r>
      <w:r w:rsidR="0018209C" w:rsidRPr="00DA339E">
        <w:t xml:space="preserve">la </w:t>
      </w:r>
      <w:r w:rsidR="00A90EDD" w:rsidRPr="00DA339E">
        <w:t xml:space="preserve">maatamme </w:t>
      </w:r>
      <w:r w:rsidRPr="00DA339E">
        <w:t>muihin</w:t>
      </w:r>
      <w:r w:rsidR="00695513">
        <w:t xml:space="preserve"> maihin: missä </w:t>
      </w:r>
      <w:r>
        <w:t>kehitys seuraa kansainväl</w:t>
      </w:r>
      <w:r w:rsidR="009409C1">
        <w:t>istä kehitystä, missä on eroja?</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r>
        <w:t>Uhkana nykyisessä tilanteessa on muutoksen kieltäminen tai takertuminen ihanno</w:t>
      </w:r>
      <w:r>
        <w:t>i</w:t>
      </w:r>
      <w:r>
        <w:t>tuun menneisyyteen, mikä estää tilanteen vaatiman sopeuttamisen. Sopeuttamista ei ole pidettävä passiivisena mukautumisena kirkon vähenevään jäsenyysprosenttiin, vaan aktiivisena uuden aseman etsimisenä. Kaste- ja lähetyskäsk</w:t>
      </w:r>
      <w:r w:rsidR="009409C1">
        <w:t>y on edelleen vo</w:t>
      </w:r>
      <w:r w:rsidR="009409C1">
        <w:t>i</w:t>
      </w:r>
      <w:r w:rsidR="009409C1">
        <w:t>massa.</w:t>
      </w:r>
    </w:p>
    <w:p w:rsidR="001A69FB" w:rsidRDefault="001A69FB" w:rsidP="001A69FB">
      <w:pPr>
        <w:autoSpaceDE w:val="0"/>
        <w:autoSpaceDN w:val="0"/>
        <w:adjustRightInd w:val="0"/>
        <w:ind w:left="1304" w:firstLine="1"/>
        <w:jc w:val="both"/>
      </w:pPr>
    </w:p>
    <w:p w:rsidR="001A69FB" w:rsidRDefault="00F8759D" w:rsidP="001A69FB">
      <w:pPr>
        <w:autoSpaceDE w:val="0"/>
        <w:autoSpaceDN w:val="0"/>
        <w:adjustRightInd w:val="0"/>
        <w:ind w:left="1304" w:firstLine="1"/>
        <w:jc w:val="both"/>
      </w:pPr>
      <w:r>
        <w:lastRenderedPageBreak/>
        <w:t>Kaste- ja lähetyskäskyn asettaman i</w:t>
      </w:r>
      <w:r w:rsidR="001A69FB">
        <w:t>hanteen on säilyttävä</w:t>
      </w:r>
      <w:r w:rsidR="0018209C">
        <w:t>. T</w:t>
      </w:r>
      <w:r w:rsidR="001A69FB">
        <w:t xml:space="preserve">oimenpiteiden pitää </w:t>
      </w:r>
      <w:r w:rsidR="0018209C" w:rsidRPr="00DA339E">
        <w:t>ku</w:t>
      </w:r>
      <w:r w:rsidR="0018209C" w:rsidRPr="00DA339E">
        <w:t>i</w:t>
      </w:r>
      <w:r w:rsidR="0018209C" w:rsidRPr="00DA339E">
        <w:t>tenkin</w:t>
      </w:r>
      <w:r w:rsidR="0018209C">
        <w:t xml:space="preserve"> </w:t>
      </w:r>
      <w:r w:rsidR="001A69FB">
        <w:t xml:space="preserve">perustua todellisuuteen niin, että kehitys veisi mahdollisimman paljon ihanteen suuntaan tai, jos suunta </w:t>
      </w:r>
      <w:r w:rsidR="0018209C" w:rsidRPr="00DA339E">
        <w:t>on</w:t>
      </w:r>
      <w:r w:rsidR="0018209C">
        <w:t xml:space="preserve"> </w:t>
      </w:r>
      <w:r w:rsidR="001A69FB">
        <w:t xml:space="preserve">kirkosta riippumattomista syistä ihanteesta poispäin, </w:t>
      </w:r>
      <w:r w:rsidR="00DA339E">
        <w:t>kie</w:t>
      </w:r>
      <w:r w:rsidR="00DA339E">
        <w:t>l</w:t>
      </w:r>
      <w:r w:rsidR="00DA339E">
        <w:t xml:space="preserve">teinen </w:t>
      </w:r>
      <w:r w:rsidR="0018209C" w:rsidRPr="00DA339E">
        <w:t>kehitys</w:t>
      </w:r>
      <w:r w:rsidR="0018209C">
        <w:t xml:space="preserve"> </w:t>
      </w:r>
      <w:r w:rsidR="001A69FB">
        <w:t>olisi mahdollisimman pientä ja hidasta. Erityisesti on kiinnitettävä huomiota kirkon kannalta myönteisiin signaaleihin.</w:t>
      </w:r>
      <w:r w:rsidR="0018209C">
        <w:t xml:space="preserve"> </w:t>
      </w:r>
    </w:p>
    <w:p w:rsidR="001A69FB" w:rsidRDefault="001A69FB" w:rsidP="001A69FB">
      <w:pPr>
        <w:autoSpaceDE w:val="0"/>
        <w:autoSpaceDN w:val="0"/>
        <w:adjustRightInd w:val="0"/>
        <w:jc w:val="both"/>
      </w:pPr>
    </w:p>
    <w:p w:rsidR="001A69FB" w:rsidRDefault="001A69FB" w:rsidP="001A69FB">
      <w:pPr>
        <w:autoSpaceDE w:val="0"/>
        <w:autoSpaceDN w:val="0"/>
        <w:adjustRightInd w:val="0"/>
        <w:jc w:val="both"/>
        <w:rPr>
          <w:i/>
        </w:rPr>
      </w:pPr>
      <w:r>
        <w:tab/>
      </w:r>
      <w:r>
        <w:rPr>
          <w:i/>
        </w:rPr>
        <w:t>Kasteopetusta vahvistettava</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r>
        <w:t>Kirkkoonkuulumisprosentti tulee jatkamaan laskuaan myös siitä syystä, että eroajista huomattava osa on nuoria aikuisia, joiden lapsia ei aina kasteta. Kasteiden vähenem</w:t>
      </w:r>
      <w:r>
        <w:t>i</w:t>
      </w:r>
      <w:r>
        <w:t xml:space="preserve">nen näkyy jo nyt. </w:t>
      </w:r>
      <w:r w:rsidR="0018209C" w:rsidRPr="00DA339E">
        <w:t>Tämä liittyy siihen, että kasteen merkitys hämärtyy</w:t>
      </w:r>
      <w:r w:rsidR="0018209C">
        <w:t xml:space="preserve"> ihmisten miele</w:t>
      </w:r>
      <w:r w:rsidR="0018209C">
        <w:t>s</w:t>
      </w:r>
      <w:r w:rsidR="0018209C">
        <w:t xml:space="preserve">sä. </w:t>
      </w:r>
      <w:r>
        <w:t>Kaste nähdään yhä vähemmän pääsynä pelastuksen osallisuuteen</w:t>
      </w:r>
      <w:r w:rsidR="00A90EDD" w:rsidRPr="00A90EDD">
        <w:rPr>
          <w:color w:val="FF0000"/>
        </w:rPr>
        <w:t>,</w:t>
      </w:r>
      <w:r>
        <w:t xml:space="preserve"> niin kuin kir</w:t>
      </w:r>
      <w:r>
        <w:t>k</w:t>
      </w:r>
      <w:r>
        <w:t xml:space="preserve">komme opettaa. Yhä laajemmin kaste käsitetään tunnustustoimena, jonka lapsi voi itse valita, kun </w:t>
      </w:r>
      <w:r w:rsidR="0018209C">
        <w:t>siihen itse</w:t>
      </w:r>
      <w:r w:rsidR="0018209C" w:rsidRPr="00D924AF">
        <w:t>näisesti</w:t>
      </w:r>
      <w:r w:rsidR="0018209C">
        <w:t xml:space="preserve"> </w:t>
      </w:r>
      <w:r w:rsidR="0018209C" w:rsidRPr="00DA339E">
        <w:t>kykenee</w:t>
      </w:r>
      <w:r w:rsidR="0018209C">
        <w:t>.</w:t>
      </w:r>
    </w:p>
    <w:p w:rsidR="001A69FB" w:rsidRDefault="001A69FB" w:rsidP="001A69FB">
      <w:pPr>
        <w:autoSpaceDE w:val="0"/>
        <w:autoSpaceDN w:val="0"/>
        <w:adjustRightInd w:val="0"/>
        <w:ind w:left="1304" w:firstLine="1"/>
        <w:jc w:val="both"/>
      </w:pPr>
    </w:p>
    <w:p w:rsidR="001A69FB" w:rsidRPr="00DA339E" w:rsidRDefault="001A69FB" w:rsidP="001A69FB">
      <w:pPr>
        <w:autoSpaceDE w:val="0"/>
        <w:autoSpaceDN w:val="0"/>
        <w:adjustRightInd w:val="0"/>
        <w:ind w:left="1304" w:firstLine="1"/>
        <w:jc w:val="both"/>
      </w:pPr>
      <w:r w:rsidRPr="00DA339E">
        <w:t>Kastekäsi</w:t>
      </w:r>
      <w:r w:rsidR="00F8759D" w:rsidRPr="00DA339E">
        <w:t xml:space="preserve">tyksen </w:t>
      </w:r>
      <w:r w:rsidR="00D924AF" w:rsidRPr="00DA339E">
        <w:t xml:space="preserve">muutoksen </w:t>
      </w:r>
      <w:r w:rsidR="00F8759D" w:rsidRPr="00DA339E">
        <w:t xml:space="preserve">taustalla </w:t>
      </w:r>
      <w:r w:rsidR="00D924AF" w:rsidRPr="00DA339E">
        <w:t xml:space="preserve">on </w:t>
      </w:r>
      <w:r w:rsidRPr="00DA339E">
        <w:t xml:space="preserve">käsitys uskonnosta rationaalisesti valittuna katsomuksena. Uskonto typistetään pelkästään tietoisuuden ja älyllisyyden alueelle, </w:t>
      </w:r>
      <w:r w:rsidR="00A90EDD" w:rsidRPr="00DA339E">
        <w:t>mikä</w:t>
      </w:r>
      <w:r w:rsidRPr="00DA339E">
        <w:t xml:space="preserve"> sulkee uskonnon ulkopuolelle lapset ja muut, jotka eivät kykene ilmaisemaan vakaumuksia. Näin uskonto </w:t>
      </w:r>
      <w:r w:rsidR="00A90EDD" w:rsidRPr="00DA339E">
        <w:t xml:space="preserve">rajataan </w:t>
      </w:r>
      <w:r w:rsidRPr="00DA339E">
        <w:t>virheellisesti vain aikuisten maailmaa koskevaksi asiaksi.</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r>
        <w:t xml:space="preserve">Kasvatuksellisesti tämä typistynyt uskontonäkemys johtaa uskonnollisen kasvatuksen kieltämiseen tai laiminlyöntiin. Kärjistyneimmillään kaste nähdään alkuna </w:t>
      </w:r>
      <w:r w:rsidR="00F6291D">
        <w:t>manipula</w:t>
      </w:r>
      <w:r w:rsidR="00F6291D">
        <w:t>a</w:t>
      </w:r>
      <w:r w:rsidR="00F6291D">
        <w:t>tiolle</w:t>
      </w:r>
      <w:r>
        <w:t>, joka tekee rationaaliseen puntarointiin kykenemättömästä lapsesta väkivaltaise</w:t>
      </w:r>
      <w:r>
        <w:t>l</w:t>
      </w:r>
      <w:r>
        <w:t>la tavalla uskonnollisen. Vaihtoehtoisena neutraalina tilana esitetään uskonnottomuus, joka jättäisi tilaa lapsen myöhemmälle omalle kannanmuodostukselle. Tosiasiassa u</w:t>
      </w:r>
      <w:r>
        <w:t>s</w:t>
      </w:r>
      <w:r>
        <w:t xml:space="preserve">konnottomuuteen pitäytyminen kasvattaa uskonnottomuuteen. </w:t>
      </w:r>
    </w:p>
    <w:p w:rsidR="001A69FB" w:rsidRDefault="001A69FB" w:rsidP="001A69FB">
      <w:pPr>
        <w:autoSpaceDE w:val="0"/>
        <w:autoSpaceDN w:val="0"/>
        <w:adjustRightInd w:val="0"/>
        <w:ind w:left="1304" w:firstLine="1"/>
        <w:jc w:val="both"/>
      </w:pPr>
    </w:p>
    <w:p w:rsidR="001A69FB" w:rsidRPr="000C5466" w:rsidRDefault="001A69FB" w:rsidP="001A69FB">
      <w:pPr>
        <w:autoSpaceDE w:val="0"/>
        <w:autoSpaceDN w:val="0"/>
        <w:adjustRightInd w:val="0"/>
        <w:ind w:left="1304" w:firstLine="1"/>
        <w:jc w:val="both"/>
      </w:pPr>
      <w:r>
        <w:t>Kasteopetus on nostettava aivan uudella tavalla kirkon opetuksen keskiöön ja se on li</w:t>
      </w:r>
      <w:r>
        <w:t>i</w:t>
      </w:r>
      <w:r>
        <w:t>tettävä tieteelliseen tietoon uskontokasvatuksen arvosta ja merkityksestä</w:t>
      </w:r>
      <w:r w:rsidR="00CC7502">
        <w:t xml:space="preserve">. </w:t>
      </w:r>
      <w:r w:rsidR="00CC7502" w:rsidRPr="000C5466">
        <w:t>On panoste</w:t>
      </w:r>
      <w:r w:rsidR="00CC7502" w:rsidRPr="000C5466">
        <w:t>t</w:t>
      </w:r>
      <w:r w:rsidR="00CC7502" w:rsidRPr="000C5466">
        <w:t>tava nuorten aikuisten ja erity</w:t>
      </w:r>
      <w:r w:rsidR="000C5466" w:rsidRPr="000C5466">
        <w:t>isesti nuorten perheiden kanssa</w:t>
      </w:r>
      <w:r w:rsidR="00CC7502" w:rsidRPr="000C5466">
        <w:t xml:space="preserve"> tehtävään työhön, jotta side seurakuntaan pysyisi vahvana ja lasten kastaminen näyttäyty</w:t>
      </w:r>
      <w:r w:rsidR="000C5466" w:rsidRPr="000C5466">
        <w:t>i</w:t>
      </w:r>
      <w:r w:rsidR="00CC7502" w:rsidRPr="000C5466">
        <w:t>si perheille mielu</w:t>
      </w:r>
      <w:r w:rsidR="00CC7502" w:rsidRPr="000C5466">
        <w:t>i</w:t>
      </w:r>
      <w:r w:rsidR="00CC7502" w:rsidRPr="000C5466">
        <w:t>san</w:t>
      </w:r>
      <w:r w:rsidR="00695513">
        <w:t>a ja luonnollisena vaihtoehtona.</w:t>
      </w:r>
      <w:r w:rsidRPr="000C5466">
        <w:t xml:space="preserve"> (ks. jäljempänä</w:t>
      </w:r>
      <w:r w:rsidR="00CC7502" w:rsidRPr="000C5466">
        <w:t>.)</w:t>
      </w:r>
    </w:p>
    <w:p w:rsidR="001A69FB" w:rsidRPr="000C5466"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p>
    <w:p w:rsidR="001A69FB" w:rsidRPr="00CC7502" w:rsidRDefault="001A69FB" w:rsidP="001A69FB">
      <w:pPr>
        <w:autoSpaceDE w:val="0"/>
        <w:autoSpaceDN w:val="0"/>
        <w:adjustRightInd w:val="0"/>
        <w:ind w:left="1304" w:firstLine="1"/>
        <w:jc w:val="both"/>
        <w:rPr>
          <w:i/>
        </w:rPr>
      </w:pPr>
      <w:r>
        <w:rPr>
          <w:i/>
        </w:rPr>
        <w:t xml:space="preserve">Kirkkoon liittymisen </w:t>
      </w:r>
      <w:r w:rsidR="00CC7502" w:rsidRPr="000C5466">
        <w:rPr>
          <w:i/>
        </w:rPr>
        <w:t>syihin on tartuttava</w:t>
      </w:r>
    </w:p>
    <w:p w:rsidR="001A69FB" w:rsidRDefault="001A69FB" w:rsidP="001A69FB">
      <w:pPr>
        <w:autoSpaceDE w:val="0"/>
        <w:autoSpaceDN w:val="0"/>
        <w:adjustRightInd w:val="0"/>
        <w:ind w:left="1304" w:firstLine="1"/>
        <w:jc w:val="both"/>
      </w:pPr>
    </w:p>
    <w:p w:rsidR="001A69FB" w:rsidRPr="00F6291D" w:rsidRDefault="001A69FB" w:rsidP="001A69FB">
      <w:pPr>
        <w:autoSpaceDE w:val="0"/>
        <w:autoSpaceDN w:val="0"/>
        <w:adjustRightInd w:val="0"/>
        <w:ind w:left="1304" w:firstLine="1"/>
        <w:jc w:val="both"/>
      </w:pPr>
      <w:r>
        <w:t>Kirkosta eroaminen on synnyttänyt myös kasvavan vastaliikkeen, kirkkoon liittym</w:t>
      </w:r>
      <w:r>
        <w:t>i</w:t>
      </w:r>
      <w:r>
        <w:t xml:space="preserve">sen, joka on kuitenkin eroamista selvästi pienempää. Liittyminen on nähtävä osittain luonnollisena seurauksena eroamiselle, koska </w:t>
      </w:r>
      <w:r w:rsidR="00D924AF" w:rsidRPr="00F6291D">
        <w:t xml:space="preserve">liittymisille on tarvetta </w:t>
      </w:r>
      <w:r w:rsidRPr="00F6291D">
        <w:t>esimerkiksi el</w:t>
      </w:r>
      <w:r w:rsidRPr="00F6291D">
        <w:t>ä</w:t>
      </w:r>
      <w:r w:rsidRPr="00F6291D">
        <w:t>mänkaaritapahtumi</w:t>
      </w:r>
      <w:r w:rsidR="00D924AF" w:rsidRPr="00F6291D">
        <w:t xml:space="preserve">en </w:t>
      </w:r>
      <w:r w:rsidRPr="00F6291D">
        <w:t>(kaste, avioliitto yms.)</w:t>
      </w:r>
      <w:r w:rsidR="00D924AF" w:rsidRPr="00F6291D">
        <w:t xml:space="preserve"> yhteydessä.</w:t>
      </w:r>
      <w:r w:rsidRPr="00F6291D">
        <w:t xml:space="preserve"> </w:t>
      </w:r>
    </w:p>
    <w:p w:rsidR="00F6291D" w:rsidRPr="00F6291D" w:rsidRDefault="00F6291D" w:rsidP="001A69FB">
      <w:pPr>
        <w:autoSpaceDE w:val="0"/>
        <w:autoSpaceDN w:val="0"/>
        <w:adjustRightInd w:val="0"/>
        <w:ind w:left="1304" w:firstLine="1"/>
        <w:jc w:val="both"/>
      </w:pPr>
    </w:p>
    <w:p w:rsidR="001A69FB" w:rsidRPr="00F6291D" w:rsidRDefault="001A69FB" w:rsidP="001A69FB">
      <w:pPr>
        <w:autoSpaceDE w:val="0"/>
        <w:autoSpaceDN w:val="0"/>
        <w:adjustRightInd w:val="0"/>
        <w:ind w:left="1304" w:firstLine="1"/>
        <w:jc w:val="both"/>
      </w:pPr>
      <w:r w:rsidRPr="00F6291D">
        <w:t>Kirkkoon liittymisen kasvu on kuitenkin osaltaan myös aatteellis-uskonnollinen vast</w:t>
      </w:r>
      <w:r w:rsidRPr="00F6291D">
        <w:t>a</w:t>
      </w:r>
      <w:r w:rsidRPr="00F6291D">
        <w:t>liike. Yhteiskunnallisessa keskustelussa on noussut uskonnon ja kirkon merkitystä k</w:t>
      </w:r>
      <w:r w:rsidRPr="00F6291D">
        <w:t>o</w:t>
      </w:r>
      <w:r w:rsidRPr="00F6291D">
        <w:t>rostavia ääniä, jopa ateisteiksi tunnustautuvien joukosta. Tätä aatevirtausta on syytä huolellisesti seurata, jotta se ohjautuu kirkolle myönteisellä tavalla.</w:t>
      </w:r>
    </w:p>
    <w:p w:rsidR="001A69FB" w:rsidRPr="00F6291D"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r w:rsidRPr="00F6291D">
        <w:t>Erityisesti on pidettävä esillä</w:t>
      </w:r>
      <w:r w:rsidR="00A90EDD" w:rsidRPr="00F6291D">
        <w:t xml:space="preserve"> sitä</w:t>
      </w:r>
      <w:r w:rsidRPr="00F6291D">
        <w:t>, että uskonnollinen kasvatus ja uskonnon harjoitt</w:t>
      </w:r>
      <w:r w:rsidRPr="00F6291D">
        <w:t>a</w:t>
      </w:r>
      <w:r w:rsidRPr="00F6291D">
        <w:t>minen ovat ihmisoikeuksia ja toteutta</w:t>
      </w:r>
      <w:r>
        <w:t>vat perustuslain takaamaa positiivista uskonno</w:t>
      </w:r>
      <w:r>
        <w:t>n</w:t>
      </w:r>
      <w:r>
        <w:lastRenderedPageBreak/>
        <w:t>vapautta. Niin sanottu neutraalisuus samaistuu usein käytännössä negatiiviseen u</w:t>
      </w:r>
      <w:r>
        <w:t>s</w:t>
      </w:r>
      <w:r>
        <w:t>konnonvapauteen eikä siis ole sanan todellisessa merkityksessä neutraalia.</w:t>
      </w:r>
    </w:p>
    <w:p w:rsidR="001A69FB" w:rsidRDefault="001A69FB" w:rsidP="001A69FB">
      <w:pPr>
        <w:autoSpaceDE w:val="0"/>
        <w:autoSpaceDN w:val="0"/>
        <w:adjustRightInd w:val="0"/>
        <w:ind w:left="1304" w:firstLine="1"/>
        <w:jc w:val="both"/>
      </w:pPr>
    </w:p>
    <w:p w:rsidR="001A69FB" w:rsidRPr="00F6291D" w:rsidRDefault="001A69FB" w:rsidP="001A69FB">
      <w:pPr>
        <w:autoSpaceDE w:val="0"/>
        <w:autoSpaceDN w:val="0"/>
        <w:adjustRightInd w:val="0"/>
        <w:ind w:left="1304" w:firstLine="1"/>
        <w:jc w:val="both"/>
      </w:pPr>
      <w:r w:rsidRPr="00F6291D">
        <w:t>Maahanmuuttaj</w:t>
      </w:r>
      <w:r w:rsidR="009636A8" w:rsidRPr="00F6291D">
        <w:t>ien</w:t>
      </w:r>
      <w:r w:rsidRPr="00F6291D">
        <w:t xml:space="preserve"> </w:t>
      </w:r>
      <w:r w:rsidR="009636A8" w:rsidRPr="00F6291D">
        <w:t xml:space="preserve">määrän kasvu </w:t>
      </w:r>
      <w:r w:rsidRPr="00F6291D">
        <w:t>maassamme edellyttää suomen-, ruotsin- ja saame</w:t>
      </w:r>
      <w:r w:rsidRPr="00F6291D">
        <w:t>n</w:t>
      </w:r>
      <w:r w:rsidRPr="00F6291D">
        <w:t>kielisen toiminnan lisäksi myös uusien kielivähemmistöjen huomioon ottamista, jotta näitä väestöryhmiä – jotka enemmistöltään ovat jo Suomeen tullessaan kristittyjä – voitaisiin entistä paremmin ottaa kirkkomme yhteyteen. Kysymys on samalla kertaa maahanmuuttajaväestön kotouttamisesta, mutta myös kirkosta toimijana, joka oman missionsa kautta ylittää kansalliset raja-aidat ja suuntaa sanomansa ”kaikille kansoi</w:t>
      </w:r>
      <w:r w:rsidRPr="00F6291D">
        <w:t>l</w:t>
      </w:r>
      <w:r w:rsidRPr="00F6291D">
        <w:t>le”.</w:t>
      </w:r>
    </w:p>
    <w:p w:rsidR="001A69FB" w:rsidRPr="00F6291D"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r w:rsidRPr="00F6291D">
        <w:t xml:space="preserve">Kirkkoon liittymisen eri motiiveja on </w:t>
      </w:r>
      <w:r w:rsidR="009636A8" w:rsidRPr="00F6291D">
        <w:t>seurattava</w:t>
      </w:r>
      <w:r w:rsidR="009636A8">
        <w:t xml:space="preserve"> </w:t>
      </w:r>
      <w:r w:rsidR="00F6291D">
        <w:t>huolellisesti</w:t>
      </w:r>
      <w:r>
        <w:t xml:space="preserve">, jotta jäsenhankinnan menetelmät ovat ajantasaisia ja vastaavat </w:t>
      </w:r>
      <w:r w:rsidRPr="00572F8B">
        <w:t>potentiaalisten</w:t>
      </w:r>
      <w:r>
        <w:t xml:space="preserve"> liittyjien tarpeisiin. </w:t>
      </w:r>
      <w:r w:rsidR="00564BE7" w:rsidRPr="00740547">
        <w:t xml:space="preserve">Ihmisten kohtaamiseen ja tavoittavaan työhön on suunnattava voimavaroja. </w:t>
      </w:r>
      <w:r w:rsidRPr="00740547">
        <w:t>Jäsen</w:t>
      </w:r>
      <w:r>
        <w:t>hankintaan voidaan saada näkökulmia myös lähetystyöstä, jota ei ole ymmärrettävä vain ulkol</w:t>
      </w:r>
      <w:r>
        <w:t>ä</w:t>
      </w:r>
      <w:r>
        <w:t>hetyksenä. Kotimaastamm</w:t>
      </w:r>
      <w:r w:rsidR="009636A8">
        <w:t>e on tullut myös lähetyskenttä.</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rPr>
          <w:i/>
        </w:rPr>
      </w:pPr>
      <w:r>
        <w:rPr>
          <w:i/>
        </w:rPr>
        <w:t>Kirkkoon kuuluvia on tuettava jäsenyydessään</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r>
        <w:t>Näyttää siltä, että suhde kirkkoon on polarisoitumassa: samalla kun osa pitää kirkkoa merkityksettömänä tai suorastaan vastustaa sitä, osa on yhä tietoisemmin kirkon jäs</w:t>
      </w:r>
      <w:r>
        <w:t>e</w:t>
      </w:r>
      <w:r>
        <w:t>ninä. Näiden välillä on epävarmojen joukko, joka huomattavalta osin kuuluu kir</w:t>
      </w:r>
      <w:r>
        <w:t>k</w:t>
      </w:r>
      <w:r>
        <w:t xml:space="preserve">koon. </w:t>
      </w:r>
    </w:p>
    <w:p w:rsidR="001A69FB" w:rsidRDefault="001A69FB" w:rsidP="001A69FB">
      <w:pPr>
        <w:autoSpaceDE w:val="0"/>
        <w:autoSpaceDN w:val="0"/>
        <w:adjustRightInd w:val="0"/>
        <w:ind w:left="1304" w:firstLine="1"/>
        <w:jc w:val="both"/>
      </w:pPr>
    </w:p>
    <w:p w:rsidR="001A69FB" w:rsidRDefault="0079390A" w:rsidP="0079390A">
      <w:pPr>
        <w:autoSpaceDE w:val="0"/>
        <w:autoSpaceDN w:val="0"/>
        <w:adjustRightInd w:val="0"/>
        <w:ind w:left="1304"/>
        <w:jc w:val="both"/>
      </w:pPr>
      <w:r>
        <w:t>On hyvä, että kirkkoon kuulumattomien kirkkosuhdetta on tutkittu paljon. Tuleva</w:t>
      </w:r>
      <w:r>
        <w:t>i</w:t>
      </w:r>
      <w:r>
        <w:t>suudessa pitäisi erityisesti hoitaa yhteyttä kirkkoon löyhästi kuuluviin</w:t>
      </w:r>
      <w:r w:rsidR="001A69FB" w:rsidRPr="00051219">
        <w:t xml:space="preserve">. </w:t>
      </w:r>
      <w:r w:rsidR="00564BE7" w:rsidRPr="00051219">
        <w:t>Koska s</w:t>
      </w:r>
      <w:r w:rsidR="001A69FB" w:rsidRPr="00051219">
        <w:t xml:space="preserve">uurin osa kirkon jäsenistä on kosketuksissa kirkkoon etupäässä median kautta, asettaa </w:t>
      </w:r>
      <w:r w:rsidR="00572F8B" w:rsidRPr="00051219">
        <w:t xml:space="preserve">se </w:t>
      </w:r>
      <w:r w:rsidR="001A69FB" w:rsidRPr="00051219">
        <w:t>er</w:t>
      </w:r>
      <w:r w:rsidR="001A69FB" w:rsidRPr="00051219">
        <w:t>i</w:t>
      </w:r>
      <w:r w:rsidR="001A69FB" w:rsidRPr="00051219">
        <w:t xml:space="preserve">tyiset haasteet kirkon viestinnälle (ks. alempana). Median yleisenä logiikkana on </w:t>
      </w:r>
      <w:r w:rsidR="001A69FB">
        <w:t>no</w:t>
      </w:r>
      <w:r w:rsidR="001A69FB">
        <w:t>s</w:t>
      </w:r>
      <w:r w:rsidR="001A69FB">
        <w:t>taa esii</w:t>
      </w:r>
      <w:r w:rsidR="00740547">
        <w:t xml:space="preserve">n kiistakysymyksiä ja </w:t>
      </w:r>
      <w:r w:rsidR="00F6291D">
        <w:t>vastakkainasetteluja</w:t>
      </w:r>
      <w:r w:rsidR="001A69FB">
        <w:t>, vaikka kaikkea kirkkoon kohdist</w:t>
      </w:r>
      <w:r w:rsidR="001A69FB">
        <w:t>u</w:t>
      </w:r>
      <w:r w:rsidR="001A69FB">
        <w:t xml:space="preserve">vaa uutisointia ei toki tällaisena voikaan pitää. </w:t>
      </w:r>
      <w:r w:rsidR="00CC7502" w:rsidRPr="000C5466">
        <w:t>S</w:t>
      </w:r>
      <w:r w:rsidR="001A69FB">
        <w:t>uuri osa jäsenistöstä näkee kirkon ri</w:t>
      </w:r>
      <w:r w:rsidR="001A69FB">
        <w:t>i</w:t>
      </w:r>
      <w:r w:rsidR="001A69FB">
        <w:t>taisamp</w:t>
      </w:r>
      <w:r w:rsidR="00F6291D">
        <w:t xml:space="preserve">ana </w:t>
      </w:r>
      <w:r w:rsidR="001A69FB">
        <w:t xml:space="preserve">yhteisönä kuin se todellisuudessa on. </w:t>
      </w:r>
    </w:p>
    <w:p w:rsidR="00F6291D" w:rsidRDefault="00F6291D"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r>
        <w:t xml:space="preserve">Sitoutuneiden jäsenten hiljaista toimintaa omassa </w:t>
      </w:r>
      <w:r w:rsidRPr="00F6291D">
        <w:t>elinympäristössä</w:t>
      </w:r>
      <w:r w:rsidR="00572F8B" w:rsidRPr="00F6291D">
        <w:t>än</w:t>
      </w:r>
      <w:r w:rsidR="00564BE7">
        <w:t xml:space="preserve"> tulee tukea, jotta </w:t>
      </w:r>
      <w:r w:rsidR="00564BE7" w:rsidRPr="00740547">
        <w:t>todellinen</w:t>
      </w:r>
      <w:r w:rsidRPr="00564BE7">
        <w:rPr>
          <w:color w:val="FF0000"/>
        </w:rPr>
        <w:t xml:space="preserve"> </w:t>
      </w:r>
      <w:r>
        <w:t>kuva kristillisestä elämäntavasta tulee julkiseksi ja lähelle niitäkin, jotka e</w:t>
      </w:r>
      <w:r>
        <w:t>i</w:t>
      </w:r>
      <w:r>
        <w:t>vät ole käytännön kosketuksissa seurakuntaansa. Kirkkoon tietoisesti sitoutuneet jäs</w:t>
      </w:r>
      <w:r>
        <w:t>e</w:t>
      </w:r>
      <w:r>
        <w:t>net tulee siten nähdä voimavarana, joiden tehtävänä on omalla paikallaan osoittaa kri</w:t>
      </w:r>
      <w:r>
        <w:t>s</w:t>
      </w:r>
      <w:r>
        <w:t>tillisen elämäntavan voimaa ja kirkon elävää uskoa.</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rPr>
          <w:i/>
        </w:rPr>
      </w:pPr>
      <w:r>
        <w:rPr>
          <w:i/>
        </w:rPr>
        <w:t xml:space="preserve">Kristus </w:t>
      </w:r>
      <w:r w:rsidR="00CC7502" w:rsidRPr="000C5466">
        <w:rPr>
          <w:i/>
        </w:rPr>
        <w:t>luo</w:t>
      </w:r>
      <w:r w:rsidR="00CC7502">
        <w:rPr>
          <w:i/>
          <w:color w:val="FF0000"/>
        </w:rPr>
        <w:t xml:space="preserve"> </w:t>
      </w:r>
      <w:r>
        <w:rPr>
          <w:i/>
        </w:rPr>
        <w:t>ykseyden</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r>
        <w:t xml:space="preserve">Kirkossa on </w:t>
      </w:r>
      <w:r w:rsidR="00CC7502">
        <w:t>myös aitoa vastakkainasettelu</w:t>
      </w:r>
      <w:r w:rsidR="00F6291D">
        <w:t>a</w:t>
      </w:r>
      <w:r>
        <w:t>. Kirkon jäsenten uskonnollisten näkemy</w:t>
      </w:r>
      <w:r>
        <w:t>s</w:t>
      </w:r>
      <w:r>
        <w:t>ten kirjavuus, joka nelivuotiskertomuksessa käy hyvin ilmi, asettaa tulevaisuudessa kirkon ykseydelle yhä suurempia haasteita. Moniäänisyys ei riitä kirkon ykseyden päämääräksi, sillä puhe kirkon ykseydestä on jo sosiologisesti mahdotonta ilman aj</w:t>
      </w:r>
      <w:r>
        <w:t>a</w:t>
      </w:r>
      <w:r>
        <w:t>tusta yhdistävästä keskuksesta. Pelkkä moniäänisyys ei voi pitää koossa mitään yhte</w:t>
      </w:r>
      <w:r>
        <w:t>i</w:t>
      </w:r>
      <w:r>
        <w:t xml:space="preserve">söä. </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r>
        <w:lastRenderedPageBreak/>
        <w:t>Kirkossa ykseyteen velvoittaa Kristuksen tahto. Kirkon keskus on Kristus. Ykseyden vaalimiseen liittyy myös se, että ihmisiä kutsutaan apostolisen evankeliumin muka</w:t>
      </w:r>
      <w:r>
        <w:t>i</w:t>
      </w:r>
      <w:r>
        <w:t>sesti uskomaan Kristukseen. Kirkko elää tästä uskosta, jonka se on saanut perintönä ja jota se välittää eteenpäin. Samalla on huomattava, ettei ykseys tarkoita yhdenmuka</w:t>
      </w:r>
      <w:r>
        <w:t>i</w:t>
      </w:r>
      <w:r>
        <w:t xml:space="preserve">suutta, vaan siihen riittää yksimielisyys evankeliumin opista ja sakramenttien oikeasta toimittamisesta (Augsburgin tunnustus VII,3). Erityisesti piispan virka on ykseyden vaalimista varten, mutta tehtävä kuuluu kaikille. </w:t>
      </w:r>
    </w:p>
    <w:p w:rsidR="001A69FB" w:rsidRDefault="001A69FB" w:rsidP="001A69FB">
      <w:pPr>
        <w:autoSpaceDE w:val="0"/>
        <w:autoSpaceDN w:val="0"/>
        <w:adjustRightInd w:val="0"/>
        <w:ind w:left="1304" w:firstLine="1"/>
        <w:jc w:val="both"/>
      </w:pPr>
    </w:p>
    <w:p w:rsidR="001A69FB" w:rsidRPr="00572F8B" w:rsidRDefault="001A69FB" w:rsidP="001A69FB">
      <w:pPr>
        <w:autoSpaceDE w:val="0"/>
        <w:autoSpaceDN w:val="0"/>
        <w:adjustRightInd w:val="0"/>
        <w:ind w:left="1304" w:firstLine="1"/>
        <w:jc w:val="both"/>
        <w:rPr>
          <w:color w:val="FF0000"/>
        </w:rPr>
      </w:pPr>
      <w:r>
        <w:t xml:space="preserve">Kirkon ei tule vaalia uskonelämän ulkorajojaan vaan ydintään, joka on </w:t>
      </w:r>
      <w:r w:rsidR="00564BE7" w:rsidRPr="00847435">
        <w:t>Jeesus</w:t>
      </w:r>
      <w:r w:rsidR="00564BE7">
        <w:t xml:space="preserve"> </w:t>
      </w:r>
      <w:r>
        <w:t>Kristus. Kristus on magneetti, joka vetää eri suunnista ja eri taustoista tulevia ihmisiä. Käytä</w:t>
      </w:r>
      <w:r>
        <w:t>n</w:t>
      </w:r>
      <w:r>
        <w:t>nön katsomusten erilaisuus on aina todellinen haaste, mutta sittenkin toissijainen si</w:t>
      </w:r>
      <w:r>
        <w:t>i</w:t>
      </w:r>
      <w:r>
        <w:t xml:space="preserve">hen nähden, että yhdistävänä tekijänä on </w:t>
      </w:r>
      <w:r w:rsidR="00564BE7" w:rsidRPr="00847435">
        <w:t>Jeesus</w:t>
      </w:r>
      <w:r w:rsidR="00564BE7">
        <w:t xml:space="preserve"> </w:t>
      </w:r>
      <w:r>
        <w:t xml:space="preserve">Kristus. </w:t>
      </w:r>
      <w:r w:rsidRPr="00F6291D">
        <w:rPr>
          <w:i/>
        </w:rPr>
        <w:t>”Kaikki te, jotka olette Kri</w:t>
      </w:r>
      <w:r w:rsidRPr="00F6291D">
        <w:rPr>
          <w:i/>
        </w:rPr>
        <w:t>s</w:t>
      </w:r>
      <w:r w:rsidRPr="00F6291D">
        <w:rPr>
          <w:i/>
        </w:rPr>
        <w:t>tukseen kastettuja, olette pukeneet Kristuksen yllenne. Yhdentekevää oletko juutala</w:t>
      </w:r>
      <w:r w:rsidRPr="00F6291D">
        <w:rPr>
          <w:i/>
        </w:rPr>
        <w:t>i</w:t>
      </w:r>
      <w:r w:rsidRPr="00F6291D">
        <w:rPr>
          <w:i/>
        </w:rPr>
        <w:t>nen vai kreikkalainen, orja vai vapaa, mies vai nainen, sillä Kristuksessa Jeesuksessa te olette yksi.”</w:t>
      </w:r>
      <w:r w:rsidRPr="00F6291D">
        <w:t xml:space="preserve"> (Gal. 3:27</w:t>
      </w:r>
      <w:r w:rsidR="009636A8" w:rsidRPr="00F6291D">
        <w:sym w:font="Symbol" w:char="F02D"/>
      </w:r>
      <w:r w:rsidRPr="00F6291D">
        <w:t>28.) Kun katse käännetään</w:t>
      </w:r>
      <w:r>
        <w:t xml:space="preserve"> toisistamme Kristukseen, ka</w:t>
      </w:r>
      <w:r>
        <w:t>t</w:t>
      </w:r>
      <w:r>
        <w:t>somme erilaisinakin samaan suuntaan.</w:t>
      </w:r>
      <w:r w:rsidR="00572F8B">
        <w:t xml:space="preserve"> </w:t>
      </w:r>
    </w:p>
    <w:p w:rsidR="001A69FB" w:rsidRDefault="001A69FB" w:rsidP="001A69FB">
      <w:pPr>
        <w:autoSpaceDE w:val="0"/>
        <w:autoSpaceDN w:val="0"/>
        <w:adjustRightInd w:val="0"/>
        <w:jc w:val="both"/>
      </w:pP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jc w:val="both"/>
      </w:pPr>
      <w:r>
        <w:rPr>
          <w:b/>
        </w:rPr>
        <w:t>Ihmistä ei voi viipaloida työaloihin</w:t>
      </w:r>
    </w:p>
    <w:p w:rsidR="001A69FB" w:rsidRDefault="001A69FB" w:rsidP="001A69FB">
      <w:pPr>
        <w:autoSpaceDE w:val="0"/>
        <w:autoSpaceDN w:val="0"/>
        <w:adjustRightInd w:val="0"/>
        <w:jc w:val="both"/>
      </w:pPr>
    </w:p>
    <w:p w:rsidR="001A69FB" w:rsidRDefault="00CC7502" w:rsidP="001A69FB">
      <w:pPr>
        <w:autoSpaceDE w:val="0"/>
        <w:autoSpaceDN w:val="0"/>
        <w:adjustRightInd w:val="0"/>
        <w:ind w:left="1304"/>
        <w:jc w:val="both"/>
      </w:pPr>
      <w:r>
        <w:t>N</w:t>
      </w:r>
      <w:r w:rsidR="001A69FB">
        <w:t>elivuotiskertomus käsittelee kirkon työmuotoja</w:t>
      </w:r>
      <w:r w:rsidR="009636A8">
        <w:t xml:space="preserve"> </w:t>
      </w:r>
      <w:r w:rsidR="009636A8" w:rsidRPr="00F6291D">
        <w:t>erillisinä</w:t>
      </w:r>
      <w:r w:rsidR="001A69FB">
        <w:t xml:space="preserve">. Tulevaisuusvaliokunta kiinnittää huomiota siihen, että työalojen rajat </w:t>
      </w:r>
      <w:r w:rsidR="009636A8" w:rsidRPr="00F6291D">
        <w:t>usein</w:t>
      </w:r>
      <w:r w:rsidR="009636A8">
        <w:t xml:space="preserve"> </w:t>
      </w:r>
      <w:r w:rsidR="001A69FB">
        <w:t xml:space="preserve">estävät näkemästä kirkon jäsentä yhtenä kokonaisuutena. </w:t>
      </w:r>
      <w:r w:rsidR="00A24AD9" w:rsidRPr="00F6291D">
        <w:t>R</w:t>
      </w:r>
      <w:r w:rsidR="001A69FB" w:rsidRPr="00F6291D">
        <w:t>ajat tulisi</w:t>
      </w:r>
      <w:r w:rsidR="00031ED5" w:rsidRPr="00F6291D">
        <w:t xml:space="preserve"> </w:t>
      </w:r>
      <w:r w:rsidR="00A24AD9" w:rsidRPr="00F6291D">
        <w:t>pitää</w:t>
      </w:r>
      <w:r w:rsidR="00A24AD9">
        <w:t xml:space="preserve"> </w:t>
      </w:r>
      <w:r w:rsidR="001A69FB">
        <w:t xml:space="preserve">riittävän matalina ja ihmistä </w:t>
      </w:r>
      <w:r w:rsidR="001A69FB" w:rsidRPr="00031ED5">
        <w:t>on</w:t>
      </w:r>
      <w:r w:rsidR="00031ED5">
        <w:t xml:space="preserve"> </w:t>
      </w:r>
      <w:r w:rsidR="001A69FB">
        <w:t>saatettava jouheasti työmuodosta toiseen eri ikävaiheissa ja elämäntilanteissa. Kirkko ei suuntaa toimintaansa abstraktiin ”asiakasryhmään”</w:t>
      </w:r>
      <w:r w:rsidR="00570965" w:rsidRPr="00570965">
        <w:rPr>
          <w:color w:val="FF0000"/>
        </w:rPr>
        <w:t>,</w:t>
      </w:r>
      <w:r w:rsidR="001A69FB" w:rsidRPr="00570965">
        <w:rPr>
          <w:color w:val="FF0000"/>
        </w:rPr>
        <w:t xml:space="preserve"> </w:t>
      </w:r>
      <w:r w:rsidR="001A69FB">
        <w:t>vaan yksilöön, joka kuuluu joskus sama</w:t>
      </w:r>
      <w:r w:rsidR="001A69FB">
        <w:t>n</w:t>
      </w:r>
      <w:r w:rsidR="001A69FB">
        <w:t xml:space="preserve">aikaisestikin eri ryhmiin. </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 xml:space="preserve">Lasta ja nuorta on </w:t>
      </w:r>
      <w:r w:rsidR="00A24AD9" w:rsidRPr="00F6291D">
        <w:t xml:space="preserve">katsottu </w:t>
      </w:r>
      <w:r w:rsidRPr="00F6291D">
        <w:t>kirkossa perinteisesti</w:t>
      </w:r>
      <w:r w:rsidR="00A24AD9" w:rsidRPr="00F6291D">
        <w:t xml:space="preserve"> kasvatuksen näkökulmasta</w:t>
      </w:r>
      <w:r w:rsidRPr="00F6291D">
        <w:t xml:space="preserve">, </w:t>
      </w:r>
      <w:r w:rsidR="00A24AD9" w:rsidRPr="00F6291D">
        <w:t xml:space="preserve">jolloin </w:t>
      </w:r>
      <w:r w:rsidRPr="00F6291D">
        <w:t xml:space="preserve">hän on </w:t>
      </w:r>
      <w:r w:rsidR="00A24AD9" w:rsidRPr="00F6291D">
        <w:t xml:space="preserve">ollut </w:t>
      </w:r>
      <w:r w:rsidRPr="00F6291D">
        <w:t>toimin</w:t>
      </w:r>
      <w:r>
        <w:t>nan objekti. Kasteen perusteella lapsella on kuitenkin oikeus olla seur</w:t>
      </w:r>
      <w:r w:rsidR="00935468">
        <w:t xml:space="preserve">akunnan jäsenenä myös </w:t>
      </w:r>
      <w:r w:rsidR="00935468" w:rsidRPr="00847435">
        <w:t>subjekti</w:t>
      </w:r>
      <w:r>
        <w:t>, jonka näkemyksillä on merkitystä seurakunnan yhteisessä uskossa ja elämässä. Lapsen ja aikuisen välillä tulee toteutua molemmi</w:t>
      </w:r>
      <w:r>
        <w:t>n</w:t>
      </w:r>
      <w:r>
        <w:t xml:space="preserve">puolinen kunnioitus, jossa lapsi saa osallistua ja vaikuttaa kirkon toimintaan. Näin lapsi kokee kuuluvansa yhteisöön, mikä vahvistaa suhdetta seurakuntaan ja kirkkoon. </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Kirkon jäseny</w:t>
      </w:r>
      <w:r w:rsidR="00935468">
        <w:t xml:space="preserve">ys ja subjektina eläminen </w:t>
      </w:r>
      <w:r w:rsidR="00935468" w:rsidRPr="00847435">
        <w:t>kuuluvat</w:t>
      </w:r>
      <w:r>
        <w:t xml:space="preserve"> siten kaikkiin ikäkausiin. </w:t>
      </w:r>
      <w:r w:rsidR="00A24AD9" w:rsidRPr="00F6291D">
        <w:t>K</w:t>
      </w:r>
      <w:r w:rsidRPr="00F6291D">
        <w:t>asvatu</w:t>
      </w:r>
      <w:r w:rsidRPr="00F6291D">
        <w:t>s</w:t>
      </w:r>
      <w:r w:rsidRPr="00F6291D">
        <w:t>ta</w:t>
      </w:r>
      <w:r w:rsidR="00A24AD9" w:rsidRPr="00F6291D">
        <w:t>kaan</w:t>
      </w:r>
      <w:r w:rsidRPr="00F6291D">
        <w:t xml:space="preserve"> ei tule nähdä vain aikuiselta lapselle kulkevana prosessina</w:t>
      </w:r>
      <w:r w:rsidR="00570965" w:rsidRPr="00F6291D">
        <w:t>,</w:t>
      </w:r>
      <w:r w:rsidRPr="00F6291D">
        <w:t xml:space="preserve"> vaan </w:t>
      </w:r>
      <w:r w:rsidR="00F6291D" w:rsidRPr="00F6291D">
        <w:t xml:space="preserve">myös aikuisia koskevana asiana. </w:t>
      </w:r>
      <w:r w:rsidR="00570965" w:rsidRPr="00F6291D">
        <w:t>A</w:t>
      </w:r>
      <w:r w:rsidRPr="00F6291D">
        <w:t>ikuisilla</w:t>
      </w:r>
      <w:r w:rsidR="00570965" w:rsidRPr="00F6291D">
        <w:t>kin</w:t>
      </w:r>
      <w:r w:rsidRPr="00F6291D">
        <w:t xml:space="preserve"> on oikeus uskonnolliseen kasvuun ja kasvatukseen. Juuri aikuisen uskonnollisuus</w:t>
      </w:r>
      <w:r>
        <w:t xml:space="preserve"> lieneekin laiminlyöty </w:t>
      </w:r>
      <w:r w:rsidRPr="00A24AD9">
        <w:t>alue</w:t>
      </w:r>
      <w:r>
        <w:t xml:space="preserve"> uskontokasvatuksessa.</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jc w:val="both"/>
      </w:pPr>
    </w:p>
    <w:p w:rsidR="001A69FB" w:rsidRDefault="001A69FB" w:rsidP="001A69FB">
      <w:pPr>
        <w:autoSpaceDE w:val="0"/>
        <w:autoSpaceDN w:val="0"/>
        <w:adjustRightInd w:val="0"/>
        <w:ind w:left="1304"/>
        <w:jc w:val="both"/>
      </w:pPr>
      <w:r>
        <w:rPr>
          <w:i/>
        </w:rPr>
        <w:t>Oikeus uskontoon ja lähetyskäsky on kasvatustyön perusta</w:t>
      </w:r>
    </w:p>
    <w:p w:rsidR="001A69FB" w:rsidRDefault="001A69FB" w:rsidP="001A69FB">
      <w:pPr>
        <w:autoSpaceDE w:val="0"/>
        <w:autoSpaceDN w:val="0"/>
        <w:adjustRightInd w:val="0"/>
        <w:jc w:val="both"/>
      </w:pPr>
    </w:p>
    <w:p w:rsidR="001A69FB" w:rsidRDefault="001A69FB" w:rsidP="001A69FB">
      <w:pPr>
        <w:autoSpaceDE w:val="0"/>
        <w:autoSpaceDN w:val="0"/>
        <w:adjustRightInd w:val="0"/>
        <w:ind w:left="1304"/>
        <w:jc w:val="both"/>
      </w:pPr>
      <w:r>
        <w:t>YK:n ihmisoikeuksien julistuksen 18. artikla takaa uskonnonvapauden:</w:t>
      </w:r>
    </w:p>
    <w:p w:rsidR="001A69FB" w:rsidRDefault="001A69FB" w:rsidP="001A69FB">
      <w:pPr>
        <w:autoSpaceDE w:val="0"/>
        <w:autoSpaceDN w:val="0"/>
        <w:adjustRightInd w:val="0"/>
        <w:ind w:left="1304"/>
        <w:jc w:val="both"/>
      </w:pPr>
    </w:p>
    <w:p w:rsidR="001A69FB" w:rsidRPr="00051219" w:rsidRDefault="001A69FB" w:rsidP="001A69FB">
      <w:pPr>
        <w:autoSpaceDE w:val="0"/>
        <w:autoSpaceDN w:val="0"/>
        <w:adjustRightInd w:val="0"/>
        <w:ind w:left="2608"/>
        <w:jc w:val="both"/>
        <w:rPr>
          <w:i/>
          <w:sz w:val="20"/>
        </w:rPr>
      </w:pPr>
      <w:r w:rsidRPr="00051219">
        <w:rPr>
          <w:i/>
          <w:sz w:val="20"/>
        </w:rPr>
        <w:t>Jokaisella ihmisellä on ajatuksen, omantunnon ja uskonnon vapaus; tämä oikeus sisä</w:t>
      </w:r>
      <w:r w:rsidRPr="00051219">
        <w:rPr>
          <w:i/>
          <w:sz w:val="20"/>
        </w:rPr>
        <w:t>l</w:t>
      </w:r>
      <w:r w:rsidRPr="00051219">
        <w:rPr>
          <w:i/>
          <w:sz w:val="20"/>
        </w:rPr>
        <w:t>tää vapauden uskonnon tai vakaumuksen vaihtamiseen sekä uskonnon tai vakaumuksen julistamiseen yksin tai yhdessä toisten kanssa, sekä julkisesti että yksityisesti, opett</w:t>
      </w:r>
      <w:r w:rsidRPr="00051219">
        <w:rPr>
          <w:i/>
          <w:sz w:val="20"/>
        </w:rPr>
        <w:t>a</w:t>
      </w:r>
      <w:r w:rsidRPr="00051219">
        <w:rPr>
          <w:i/>
          <w:sz w:val="20"/>
        </w:rPr>
        <w:t>malla sekä harjoittamalla hartautta ja uskonnollisia menoja.</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 xml:space="preserve">Myös lapsilla on oikeus toteuttaa hengellisiä tarpeitaan siten kuin </w:t>
      </w:r>
      <w:r w:rsidR="00695513">
        <w:t xml:space="preserve">heidän </w:t>
      </w:r>
      <w:r>
        <w:t>huoltajansa pitävät hyvänä. Tämä on selväsanaisesti kirjattu YK:n yleissopimukseen lapsen oik</w:t>
      </w:r>
      <w:r>
        <w:t>e</w:t>
      </w:r>
      <w:r>
        <w:lastRenderedPageBreak/>
        <w:t>uksista. Uskonnonvapautta käsittelevän 14. artiklan 2 momentissa todetaan uskonno</w:t>
      </w:r>
      <w:r>
        <w:t>l</w:t>
      </w:r>
      <w:r>
        <w:t>lisesta kasvatuksesta:</w:t>
      </w:r>
    </w:p>
    <w:p w:rsidR="001A69FB" w:rsidRDefault="001A69FB" w:rsidP="001A69FB">
      <w:pPr>
        <w:autoSpaceDE w:val="0"/>
        <w:autoSpaceDN w:val="0"/>
        <w:adjustRightInd w:val="0"/>
        <w:ind w:left="1304"/>
        <w:jc w:val="both"/>
      </w:pPr>
    </w:p>
    <w:p w:rsidR="001A69FB" w:rsidRPr="00051219" w:rsidRDefault="001A69FB" w:rsidP="001A69FB">
      <w:pPr>
        <w:autoSpaceDE w:val="0"/>
        <w:autoSpaceDN w:val="0"/>
        <w:adjustRightInd w:val="0"/>
        <w:ind w:left="2608"/>
        <w:rPr>
          <w:i/>
          <w:sz w:val="20"/>
        </w:rPr>
      </w:pPr>
      <w:r w:rsidRPr="00051219">
        <w:rPr>
          <w:i/>
          <w:sz w:val="20"/>
        </w:rPr>
        <w:t>Sopimusvaltiot kunnioittavat vanhempien ja laillisten huoltajien oikeuksia ja velvoll</w:t>
      </w:r>
      <w:r w:rsidRPr="00051219">
        <w:rPr>
          <w:i/>
          <w:sz w:val="20"/>
        </w:rPr>
        <w:t>i</w:t>
      </w:r>
      <w:r w:rsidRPr="00051219">
        <w:rPr>
          <w:i/>
          <w:sz w:val="20"/>
        </w:rPr>
        <w:t>suuksia antaa lapselle ohjausta hänen oikeutensa käyttämisessä tavalla, joka on s</w:t>
      </w:r>
      <w:r w:rsidRPr="00051219">
        <w:rPr>
          <w:i/>
          <w:sz w:val="20"/>
        </w:rPr>
        <w:t>o</w:t>
      </w:r>
      <w:r w:rsidRPr="00051219">
        <w:rPr>
          <w:i/>
          <w:sz w:val="20"/>
        </w:rPr>
        <w:t>pusoinnussa lapsen kehitystason kanssa.</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Uskonnollisten kysymysten esillä pitäminen ja niistä keskusteleminen ei ole vain ki</w:t>
      </w:r>
      <w:r>
        <w:t>r</w:t>
      </w:r>
      <w:r>
        <w:t>kon julistustyön</w:t>
      </w:r>
      <w:r w:rsidR="00570965" w:rsidRPr="00570965">
        <w:rPr>
          <w:color w:val="FF0000"/>
        </w:rPr>
        <w:t>,</w:t>
      </w:r>
      <w:r>
        <w:t xml:space="preserve"> vaan myös ihmisoikeuksien mukaista toimintaa. Tietoisuus usko</w:t>
      </w:r>
      <w:r>
        <w:t>n</w:t>
      </w:r>
      <w:r>
        <w:t xml:space="preserve">nosta ja sen harjoittaminen on siten osa ihmisyyttä. </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Uskonnoll</w:t>
      </w:r>
      <w:r w:rsidRPr="00F6291D">
        <w:t>is</w:t>
      </w:r>
      <w:r w:rsidR="008B7857" w:rsidRPr="00F6291D">
        <w:t>ten</w:t>
      </w:r>
      <w:r>
        <w:t xml:space="preserve"> tarpeiden olemassaolo on osoitettu tieteellise</w:t>
      </w:r>
      <w:r w:rsidR="00935468">
        <w:t xml:space="preserve">sti, vaikka tiede ei </w:t>
      </w:r>
      <w:r w:rsidR="00935468" w:rsidRPr="00847435">
        <w:t>osoit</w:t>
      </w:r>
      <w:r w:rsidR="00935468" w:rsidRPr="00847435">
        <w:t>a</w:t>
      </w:r>
      <w:r w:rsidR="00935468" w:rsidRPr="00847435">
        <w:t>kaan</w:t>
      </w:r>
      <w:r w:rsidRPr="00847435">
        <w:t xml:space="preserve"> minkään</w:t>
      </w:r>
      <w:r w:rsidRPr="00935468">
        <w:rPr>
          <w:color w:val="FF0000"/>
        </w:rPr>
        <w:t xml:space="preserve"> </w:t>
      </w:r>
      <w:r>
        <w:t>yksittäisen uskonnon oikeellisuutta tai virheellisyyttä</w:t>
      </w:r>
      <w:r w:rsidR="007F7D5F">
        <w:t xml:space="preserve"> </w:t>
      </w:r>
      <w:r w:rsidR="007F7D5F" w:rsidRPr="0079390A">
        <w:t xml:space="preserve">(Justin Barrett, </w:t>
      </w:r>
      <w:r w:rsidR="007F7D5F" w:rsidRPr="0079390A">
        <w:rPr>
          <w:i/>
        </w:rPr>
        <w:t>Born Believers. The Science of Children’s Religious Belief.</w:t>
      </w:r>
      <w:r w:rsidR="007F7D5F" w:rsidRPr="0079390A">
        <w:t xml:space="preserve"> 2012)</w:t>
      </w:r>
      <w:r>
        <w:t>. Jeesuksen kaste- ja lähetyskäsky on sopusoinnussa sen kanssa, että ihmisellä on luonnollinen tarve he</w:t>
      </w:r>
      <w:r>
        <w:t>n</w:t>
      </w:r>
      <w:r>
        <w:t>gellisyyteen. Lapsilla on Jeesuksen mukaan jopa erityinen valmius hengellisten kys</w:t>
      </w:r>
      <w:r>
        <w:t>y</w:t>
      </w:r>
      <w:r>
        <w:t>mysten käsittelyyn (esim. Mark. 10:14</w:t>
      </w:r>
      <w:r w:rsidR="00570965" w:rsidRPr="0079390A">
        <w:sym w:font="Symbol" w:char="F02D"/>
      </w:r>
      <w:r w:rsidRPr="0079390A">
        <w:t>15). Luterilainen uskonnollisuus on täysin o</w:t>
      </w:r>
      <w:r w:rsidRPr="0079390A">
        <w:t>i</w:t>
      </w:r>
      <w:r w:rsidRPr="0079390A">
        <w:t>keutettu kanava lapsen luonnollis</w:t>
      </w:r>
      <w:r w:rsidR="00031ED5" w:rsidRPr="0079390A">
        <w:t>t</w:t>
      </w:r>
      <w:r>
        <w:t xml:space="preserve">en ja ihmisyyteen kuuluvien hengellisten tarpeiden toteuttamiseen. </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p>
    <w:p w:rsidR="001A69FB" w:rsidRPr="00353860" w:rsidRDefault="007F7D5F" w:rsidP="001A69FB">
      <w:pPr>
        <w:autoSpaceDE w:val="0"/>
        <w:autoSpaceDN w:val="0"/>
        <w:adjustRightInd w:val="0"/>
        <w:ind w:left="1304"/>
        <w:jc w:val="both"/>
        <w:rPr>
          <w:i/>
        </w:rPr>
      </w:pPr>
      <w:r w:rsidRPr="00353860">
        <w:rPr>
          <w:i/>
        </w:rPr>
        <w:t>Hengellinen elämä eletään kodeissa ja yhteiskunnassa</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 xml:space="preserve">Viime vuosikymmeninä kirkon </w:t>
      </w:r>
      <w:r w:rsidR="00031ED5" w:rsidRPr="00F6291D">
        <w:t xml:space="preserve">jäsenet ovat olleet entistä epävarmempia </w:t>
      </w:r>
      <w:r w:rsidRPr="00F6291D">
        <w:t>uskonnoll</w:t>
      </w:r>
      <w:r w:rsidRPr="00F6291D">
        <w:t>i</w:t>
      </w:r>
      <w:r w:rsidRPr="00F6291D">
        <w:t>sen kasvatuksen tarpeesta tai oikeutuksesta. Aiemmin kuvattu kastek</w:t>
      </w:r>
      <w:r w:rsidR="00F6291D" w:rsidRPr="00F6291D">
        <w:t>äsityksen muutos</w:t>
      </w:r>
      <w:r w:rsidR="008B7857" w:rsidRPr="00F6291D">
        <w:t xml:space="preserve"> </w:t>
      </w:r>
      <w:r w:rsidRPr="00F6291D">
        <w:t>on kirkon t</w:t>
      </w:r>
      <w:r>
        <w:t>ulevaisuuden kannalta keskeisin tekijä, jo</w:t>
      </w:r>
      <w:r w:rsidR="004000D9">
        <w:t>hon on voimakkaasti vastattava.</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Uskontokasvatus ei rajoita kasvavan ja aikuisuuteen siirtyvän ihmisen itsemääräämi</w:t>
      </w:r>
      <w:r>
        <w:t>s</w:t>
      </w:r>
      <w:r>
        <w:t>oikeutta</w:t>
      </w:r>
      <w:r w:rsidR="004000D9" w:rsidRPr="004000D9">
        <w:rPr>
          <w:color w:val="FF0000"/>
        </w:rPr>
        <w:t>,</w:t>
      </w:r>
      <w:r>
        <w:t xml:space="preserve"> vaan antaa välineitä oman katsomuksen muodostamiseen. Uskontokasvatu</w:t>
      </w:r>
      <w:r>
        <w:t>k</w:t>
      </w:r>
      <w:r>
        <w:t>sen laiminlyöminen sen sijaan synnyttää uskontosokeutta ja jättää käsitykset usko</w:t>
      </w:r>
      <w:r>
        <w:t>n</w:t>
      </w:r>
      <w:r>
        <w:t xml:space="preserve">nosta pinnallisten mielikuvien ja jopa ennakkoluulojen tasolle. </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Tutkimusten mukaan kodin uskonnollisuus vaikuttaa ratkaisevasti siihen, miten lapsi omaksuu kristillisen uskon ja myöhemmin säilyttää sen. Tästä syystä juuri kodin u</w:t>
      </w:r>
      <w:r>
        <w:t>s</w:t>
      </w:r>
      <w:r>
        <w:t xml:space="preserve">konnollista kasvatusta </w:t>
      </w:r>
      <w:r w:rsidR="008B7857" w:rsidRPr="00F6291D">
        <w:t xml:space="preserve">pitää tukea </w:t>
      </w:r>
      <w:r w:rsidR="00F6291D" w:rsidRPr="00F6291D">
        <w:t xml:space="preserve">yhä </w:t>
      </w:r>
      <w:r w:rsidR="007F7D5F" w:rsidRPr="00353860">
        <w:t>voimakkaammin</w:t>
      </w:r>
      <w:r w:rsidRPr="00F6291D">
        <w:t>. Kotien uskontokasvatus t</w:t>
      </w:r>
      <w:r w:rsidRPr="00F6291D">
        <w:t>o</w:t>
      </w:r>
      <w:r w:rsidRPr="00F6291D">
        <w:t xml:space="preserve">teuttaa samalla ihmisoikeuksia </w:t>
      </w:r>
      <w:r w:rsidR="004000D9" w:rsidRPr="00F6291D">
        <w:t>sekä</w:t>
      </w:r>
      <w:r w:rsidR="004000D9">
        <w:t xml:space="preserve"> </w:t>
      </w:r>
      <w:r>
        <w:t>kaste- ja lähetyskäskyä.</w:t>
      </w:r>
    </w:p>
    <w:p w:rsidR="001A69FB" w:rsidRDefault="001A69FB" w:rsidP="001A69FB">
      <w:pPr>
        <w:autoSpaceDE w:val="0"/>
        <w:autoSpaceDN w:val="0"/>
        <w:adjustRightInd w:val="0"/>
        <w:jc w:val="both"/>
      </w:pPr>
    </w:p>
    <w:p w:rsidR="001A69FB" w:rsidRDefault="001A69FB" w:rsidP="001A69FB">
      <w:pPr>
        <w:autoSpaceDE w:val="0"/>
        <w:autoSpaceDN w:val="0"/>
        <w:adjustRightInd w:val="0"/>
        <w:ind w:left="1304"/>
        <w:jc w:val="both"/>
        <w:rPr>
          <w:color w:val="FF0000"/>
        </w:rPr>
      </w:pPr>
      <w:r>
        <w:t>Kasvatustyön uskonnollinen ulottuvuus toteutuu kotien lisäksi sekä kirkon että yhtei</w:t>
      </w:r>
      <w:r>
        <w:t>s</w:t>
      </w:r>
      <w:r>
        <w:t xml:space="preserve">kunnan eri </w:t>
      </w:r>
      <w:r w:rsidR="008B7857" w:rsidRPr="00F6291D">
        <w:t>osa-alueiden</w:t>
      </w:r>
      <w:r w:rsidR="008B7857">
        <w:t xml:space="preserve"> </w:t>
      </w:r>
      <w:r>
        <w:t>kautta. Kirkon kasvatustyötä tarkastellaan myöhemmin eri</w:t>
      </w:r>
      <w:r>
        <w:t>k</w:t>
      </w:r>
      <w:r>
        <w:t xml:space="preserve">seen. Kirkko kerää toimintaansa eri ikäryhmiä, mutta ei lainkaan </w:t>
      </w:r>
      <w:r w:rsidRPr="00B70738">
        <w:rPr>
          <w:color w:val="000000" w:themeColor="text1"/>
        </w:rPr>
        <w:t>kattavasti. Merkitt</w:t>
      </w:r>
      <w:r w:rsidRPr="00B70738">
        <w:rPr>
          <w:color w:val="000000" w:themeColor="text1"/>
        </w:rPr>
        <w:t>ä</w:t>
      </w:r>
      <w:r w:rsidRPr="00B70738">
        <w:rPr>
          <w:color w:val="000000" w:themeColor="text1"/>
        </w:rPr>
        <w:t xml:space="preserve">vä osa </w:t>
      </w:r>
      <w:r w:rsidR="00B70738" w:rsidRPr="00F6291D">
        <w:t>kasvatustyöstä tehdäänkin päivähoidossa ja kouluissa</w:t>
      </w:r>
      <w:r w:rsidR="00F6291D" w:rsidRPr="00F6291D">
        <w:t>.</w:t>
      </w:r>
    </w:p>
    <w:p w:rsidR="00F6291D" w:rsidRDefault="00F6291D" w:rsidP="001A69FB">
      <w:pPr>
        <w:autoSpaceDE w:val="0"/>
        <w:autoSpaceDN w:val="0"/>
        <w:adjustRightInd w:val="0"/>
        <w:ind w:left="1304"/>
        <w:jc w:val="both"/>
      </w:pPr>
    </w:p>
    <w:p w:rsidR="001A69FB" w:rsidRDefault="001A69FB" w:rsidP="001A69FB">
      <w:pPr>
        <w:autoSpaceDE w:val="0"/>
        <w:autoSpaceDN w:val="0"/>
        <w:adjustRightInd w:val="0"/>
        <w:ind w:left="1304"/>
        <w:jc w:val="both"/>
      </w:pPr>
      <w:r>
        <w:t>Kirkon on osaltaan huolehdittava siitä, että yhteiskunnassa säilyy ymmärrys uskont</w:t>
      </w:r>
      <w:r>
        <w:t>o</w:t>
      </w:r>
      <w:r>
        <w:t>kasvatuksen merkityksestä. Uskonnosta vaikenemisen kulttuuri esimerkiksi tunnu</w:t>
      </w:r>
      <w:r>
        <w:t>s</w:t>
      </w:r>
      <w:r>
        <w:t>tuksettomuuden nimissä tulee torjua, koska käytännössä se kasvattaa uskonnottomu</w:t>
      </w:r>
      <w:r>
        <w:t>u</w:t>
      </w:r>
      <w:r>
        <w:t>teen ja sotii lapsen luonnollista hengellisyyttä ja ihmisoikeuksia vastaan. Kirkon n</w:t>
      </w:r>
      <w:r>
        <w:t>ä</w:t>
      </w:r>
      <w:r>
        <w:t>kökulmasta yhteiskunnan katsomusopetukselle on annettava kaikki tuki (ks. myös alempana luku Suhde yhteiskuntaan).</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p>
    <w:p w:rsidR="001A69FB" w:rsidRPr="00353860" w:rsidRDefault="00353860" w:rsidP="001A69FB">
      <w:pPr>
        <w:autoSpaceDE w:val="0"/>
        <w:autoSpaceDN w:val="0"/>
        <w:adjustRightInd w:val="0"/>
        <w:ind w:left="1304"/>
        <w:jc w:val="both"/>
        <w:rPr>
          <w:i/>
        </w:rPr>
      </w:pPr>
      <w:r w:rsidRPr="00353860">
        <w:rPr>
          <w:i/>
        </w:rPr>
        <w:t>J</w:t>
      </w:r>
      <w:r w:rsidR="007F7D5F" w:rsidRPr="00353860">
        <w:rPr>
          <w:i/>
        </w:rPr>
        <w:t>ouheva siirtyminen la</w:t>
      </w:r>
      <w:r w:rsidRPr="00353860">
        <w:rPr>
          <w:i/>
        </w:rPr>
        <w:t>psesta aikuiseksi</w:t>
      </w:r>
    </w:p>
    <w:p w:rsidR="001A69FB" w:rsidRDefault="001A69FB" w:rsidP="001A69FB">
      <w:pPr>
        <w:autoSpaceDE w:val="0"/>
        <w:autoSpaceDN w:val="0"/>
        <w:adjustRightInd w:val="0"/>
        <w:jc w:val="both"/>
      </w:pPr>
    </w:p>
    <w:p w:rsidR="001A69FB" w:rsidRPr="00F6291D" w:rsidRDefault="001A69FB" w:rsidP="001A69FB">
      <w:pPr>
        <w:autoSpaceDE w:val="0"/>
        <w:autoSpaceDN w:val="0"/>
        <w:adjustRightInd w:val="0"/>
        <w:ind w:left="1304"/>
        <w:jc w:val="both"/>
      </w:pPr>
      <w:r>
        <w:t>Kirkon päiväkerhotyö on menettänyt suosiotaan ennen kaikkea päivähoito-oikeuden laajenemisen myötä. Tilanne haastaa seurakuntia luomaan jänteviä järjestelmiä päiv</w:t>
      </w:r>
      <w:r>
        <w:t>ä</w:t>
      </w:r>
      <w:r>
        <w:t>kotien ja varhaiskasvatuksen uskontokasvatuksen tueksi.</w:t>
      </w:r>
      <w:r w:rsidR="007F7D5F">
        <w:t xml:space="preserve"> </w:t>
      </w:r>
      <w:r w:rsidR="007F7D5F" w:rsidRPr="00353860">
        <w:t>Seurakuntien tulee kuitenkin varautua myös siihen, että kunnallisessa päivähoidossa tapahtuu muutoksia.</w:t>
      </w:r>
      <w:r w:rsidRPr="00353860">
        <w:t xml:space="preserve"> </w:t>
      </w:r>
      <w:r w:rsidRPr="00F6291D">
        <w:t xml:space="preserve">Perhetyön ja erityisesti perhekerhojen suosio on kasvanut. </w:t>
      </w:r>
    </w:p>
    <w:p w:rsidR="001A69FB" w:rsidRPr="00F6291D" w:rsidRDefault="001A69FB" w:rsidP="001A69FB">
      <w:pPr>
        <w:autoSpaceDE w:val="0"/>
        <w:autoSpaceDN w:val="0"/>
        <w:adjustRightInd w:val="0"/>
        <w:ind w:left="1304"/>
        <w:jc w:val="both"/>
      </w:pPr>
    </w:p>
    <w:p w:rsidR="00353860" w:rsidRDefault="00B70738" w:rsidP="00353860">
      <w:pPr>
        <w:autoSpaceDE w:val="0"/>
        <w:autoSpaceDN w:val="0"/>
        <w:adjustRightInd w:val="0"/>
        <w:ind w:left="1304"/>
        <w:jc w:val="both"/>
      </w:pPr>
      <w:r w:rsidRPr="00F6291D">
        <w:t>Kirkon e</w:t>
      </w:r>
      <w:r w:rsidR="001A69FB" w:rsidRPr="00F6291D">
        <w:t xml:space="preserve">rityishaasteena </w:t>
      </w:r>
      <w:r w:rsidR="00353860">
        <w:t xml:space="preserve">on se, miten </w:t>
      </w:r>
      <w:r w:rsidR="001A69FB" w:rsidRPr="00F6291D">
        <w:t>alle kouluikäis</w:t>
      </w:r>
      <w:r w:rsidR="00353860">
        <w:t>et</w:t>
      </w:r>
      <w:r w:rsidR="001A69FB" w:rsidRPr="00F6291D">
        <w:t xml:space="preserve"> </w:t>
      </w:r>
      <w:r w:rsidRPr="00F6291D">
        <w:t>lapset siirtyvät</w:t>
      </w:r>
      <w:r w:rsidR="001A69FB" w:rsidRPr="00F6291D">
        <w:t xml:space="preserve"> seuraavaan ik</w:t>
      </w:r>
      <w:r w:rsidR="001A69FB" w:rsidRPr="00F6291D">
        <w:t>ä</w:t>
      </w:r>
      <w:r w:rsidR="001A69FB" w:rsidRPr="00F6291D">
        <w:t xml:space="preserve">ryhmään. </w:t>
      </w:r>
      <w:r w:rsidR="00353860">
        <w:t>Kirkon lapsista ja nuorista käyttämää käsitteistöä tulisi myös selkeyttää.</w:t>
      </w:r>
    </w:p>
    <w:p w:rsidR="001A69FB" w:rsidRPr="00F6291D" w:rsidRDefault="001A69FB" w:rsidP="001A69FB">
      <w:pPr>
        <w:autoSpaceDE w:val="0"/>
        <w:autoSpaceDN w:val="0"/>
        <w:adjustRightInd w:val="0"/>
        <w:ind w:left="1304"/>
        <w:jc w:val="both"/>
      </w:pPr>
      <w:r w:rsidRPr="00F6291D">
        <w:t xml:space="preserve">Alakouluikäisten vahvat yhteydet perhetyöhön </w:t>
      </w:r>
      <w:r w:rsidR="00390958" w:rsidRPr="00353860">
        <w:t>ovat</w:t>
      </w:r>
      <w:r w:rsidR="00390958">
        <w:rPr>
          <w:color w:val="FF0000"/>
        </w:rPr>
        <w:t xml:space="preserve"> </w:t>
      </w:r>
      <w:r w:rsidRPr="00F6291D">
        <w:t>perusteltuja.</w:t>
      </w:r>
    </w:p>
    <w:p w:rsidR="001A69FB" w:rsidRDefault="001A69FB" w:rsidP="001A69FB">
      <w:pPr>
        <w:autoSpaceDE w:val="0"/>
        <w:autoSpaceDN w:val="0"/>
        <w:adjustRightInd w:val="0"/>
        <w:ind w:left="1304"/>
        <w:jc w:val="both"/>
      </w:pPr>
    </w:p>
    <w:p w:rsidR="00353860" w:rsidRDefault="001A69FB" w:rsidP="001A69FB">
      <w:pPr>
        <w:autoSpaceDE w:val="0"/>
        <w:autoSpaceDN w:val="0"/>
        <w:adjustRightInd w:val="0"/>
        <w:ind w:left="1304"/>
        <w:jc w:val="both"/>
      </w:pPr>
      <w:r>
        <w:t>Kirkkohallitus hyväksyi lokakuussa 2012 varhaisnuorisotyön kehittämisasiakirjan, jonka suuntaviivoja on tarkoitus toteuttaa seuraavina vuosina. Asiakirja ei esitä ratka</w:t>
      </w:r>
      <w:r>
        <w:t>i</w:t>
      </w:r>
      <w:r>
        <w:t xml:space="preserve">suja siihen, että varhaisnuorisotyön tavoittavuus on laskenut. Samalla maksullisen ja ammattimaisesti ohjatun harrastustoiminnan tarjonta yhteiskunnassa on lisääntynyt. On tutkittava, miten tässä tilanteessa varhaisnuorisotyötä tulisi </w:t>
      </w:r>
      <w:r w:rsidRPr="00031ED5">
        <w:t>edelleen</w:t>
      </w:r>
      <w:r>
        <w:t xml:space="preserve"> kehittää ja </w:t>
      </w:r>
      <w:r w:rsidR="00390958" w:rsidRPr="00353860">
        <w:t>r</w:t>
      </w:r>
      <w:r w:rsidR="00390958" w:rsidRPr="00353860">
        <w:t>e</w:t>
      </w:r>
      <w:r w:rsidR="00390958" w:rsidRPr="00353860">
        <w:t>sursoida</w:t>
      </w:r>
      <w:r w:rsidR="00031ED5">
        <w:t>.</w:t>
      </w:r>
    </w:p>
    <w:p w:rsidR="001A69FB" w:rsidRDefault="00353860" w:rsidP="001A69FB">
      <w:pPr>
        <w:autoSpaceDE w:val="0"/>
        <w:autoSpaceDN w:val="0"/>
        <w:adjustRightInd w:val="0"/>
        <w:ind w:left="1304"/>
        <w:jc w:val="both"/>
      </w:pPr>
      <w:r>
        <w:t xml:space="preserve"> </w:t>
      </w:r>
    </w:p>
    <w:p w:rsidR="001A69FB" w:rsidRDefault="00695513" w:rsidP="001A69FB">
      <w:pPr>
        <w:autoSpaceDE w:val="0"/>
        <w:autoSpaceDN w:val="0"/>
        <w:adjustRightInd w:val="0"/>
        <w:ind w:left="1304"/>
        <w:jc w:val="both"/>
      </w:pPr>
      <w:r>
        <w:t xml:space="preserve">Rippikoulu on </w:t>
      </w:r>
      <w:r w:rsidR="001A69FB">
        <w:t>säilyttänyt suosionsa vahv</w:t>
      </w:r>
      <w:r w:rsidR="00031ED5">
        <w:t xml:space="preserve">ana, vaikka </w:t>
      </w:r>
      <w:r w:rsidR="00031ED5" w:rsidRPr="002B3D75">
        <w:t>osallistujien määrä onkin hiukan laskenut</w:t>
      </w:r>
      <w:r w:rsidR="001A69FB" w:rsidRPr="002B3D75">
        <w:t xml:space="preserve">. </w:t>
      </w:r>
      <w:r w:rsidR="001A69FB">
        <w:t xml:space="preserve">Koska yhä suurempi osa lapsista jää kastamatta, on oletettavaa, että myös rippikoulun suosio kääntyy tulevaisuudessa laskuun. Suunta näkyy jo nyt selvimmin Helsingin hiippakunnassa, jossa kirkkoon kuuluminen on hiippakunnista alhaisinta </w:t>
      </w:r>
      <w:r w:rsidR="001A69FB" w:rsidRPr="00390958">
        <w:t>t</w:t>
      </w:r>
      <w:r w:rsidR="001A69FB" w:rsidRPr="00390958">
        <w:t>a</w:t>
      </w:r>
      <w:r w:rsidR="001A69FB" w:rsidRPr="00390958">
        <w:t>soa</w:t>
      </w:r>
      <w:r w:rsidR="001A69FB">
        <w:t xml:space="preserve">. </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Toisaalta rippikoulu</w:t>
      </w:r>
      <w:r w:rsidRPr="00C61307">
        <w:t>n</w:t>
      </w:r>
      <w:r>
        <w:t xml:space="preserve"> toistaiseksi s</w:t>
      </w:r>
      <w:r w:rsidRPr="00C61307">
        <w:t>äilynyt</w:t>
      </w:r>
      <w:r>
        <w:t xml:space="preserve"> </w:t>
      </w:r>
      <w:r w:rsidR="00390958" w:rsidRPr="00353860">
        <w:t>nuoriso</w:t>
      </w:r>
      <w:r w:rsidRPr="00353860">
        <w:t>kulttuurinen</w:t>
      </w:r>
      <w:r>
        <w:t xml:space="preserve"> merkitys antaa mahdo</w:t>
      </w:r>
      <w:r>
        <w:t>l</w:t>
      </w:r>
      <w:r>
        <w:t xml:space="preserve">lisuuden </w:t>
      </w:r>
      <w:r w:rsidR="00B70738" w:rsidRPr="002B3D75">
        <w:t xml:space="preserve">tavoittaa </w:t>
      </w:r>
      <w:r w:rsidRPr="002B3D75">
        <w:t>tulevaisuudessa myös kirkkoon kuulumattomia</w:t>
      </w:r>
      <w:r w:rsidR="00390958">
        <w:t xml:space="preserve"> </w:t>
      </w:r>
      <w:r w:rsidR="00390958" w:rsidRPr="00353860">
        <w:t>kantasuomalaisia ja maahanmuuttajia</w:t>
      </w:r>
      <w:r w:rsidRPr="00353860">
        <w:t xml:space="preserve">. </w:t>
      </w:r>
      <w:r w:rsidRPr="002B3D75">
        <w:t>Tämä edellyttää</w:t>
      </w:r>
      <w:r w:rsidR="004000D9" w:rsidRPr="002B3D75">
        <w:t xml:space="preserve"> sitä</w:t>
      </w:r>
      <w:r w:rsidRPr="002B3D75">
        <w:t xml:space="preserve">, että tämä kasvava nuorten ryhmä otetaan </w:t>
      </w:r>
      <w:r w:rsidR="00566AF5" w:rsidRPr="002B3D75">
        <w:t>ri</w:t>
      </w:r>
      <w:r w:rsidR="00566AF5" w:rsidRPr="002B3D75">
        <w:t>p</w:t>
      </w:r>
      <w:r w:rsidR="00566AF5" w:rsidRPr="002B3D75">
        <w:t>pikoulu</w:t>
      </w:r>
      <w:r w:rsidR="002B3D75" w:rsidRPr="002B3D75">
        <w:t>un kutsuttaessa</w:t>
      </w:r>
      <w:r w:rsidR="00566AF5" w:rsidRPr="002B3D75">
        <w:t xml:space="preserve"> </w:t>
      </w:r>
      <w:r w:rsidRPr="002B3D75">
        <w:t xml:space="preserve">huomioon. Tilanteeseen tulee </w:t>
      </w:r>
      <w:r w:rsidR="004000D9" w:rsidRPr="002B3D75">
        <w:t xml:space="preserve">varautua </w:t>
      </w:r>
      <w:r w:rsidR="002B3D75" w:rsidRPr="002B3D75">
        <w:t>nopeasti</w:t>
      </w:r>
      <w:r w:rsidRPr="002B3D75">
        <w:t>, sillä muutos on jo iduillaan</w:t>
      </w:r>
      <w:r>
        <w:t>.</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rPr>
          <w:color w:val="FF0000"/>
        </w:rPr>
      </w:pPr>
      <w:r>
        <w:t xml:space="preserve">Kasteiden </w:t>
      </w:r>
      <w:r w:rsidRPr="002B3D75">
        <w:t>vähenemise</w:t>
      </w:r>
      <w:r w:rsidR="00566AF5" w:rsidRPr="002B3D75">
        <w:t>n</w:t>
      </w:r>
      <w:r w:rsidRPr="002B3D75">
        <w:t xml:space="preserve"> </w:t>
      </w:r>
      <w:r w:rsidR="00566AF5" w:rsidRPr="002B3D75">
        <w:t>vuoksi</w:t>
      </w:r>
      <w:r w:rsidR="00566AF5">
        <w:t xml:space="preserve"> </w:t>
      </w:r>
      <w:r>
        <w:t>myös aikuisrippikoulu ja aikuiskasteet ovat kasvava trendi. Aikuisrippikouluja ja muuta aikuisiin suuntautuvaa uskontokasvatusta on viime vuosina kehitetty, mutta tulevaisuudessa niihin on kiinnitettävä vielä enemmän hu</w:t>
      </w:r>
      <w:r>
        <w:t>o</w:t>
      </w:r>
      <w:r>
        <w:t>miota.</w:t>
      </w:r>
    </w:p>
    <w:p w:rsidR="001A69FB" w:rsidRDefault="001A69FB" w:rsidP="001A69FB">
      <w:pPr>
        <w:autoSpaceDE w:val="0"/>
        <w:autoSpaceDN w:val="0"/>
        <w:adjustRightInd w:val="0"/>
        <w:ind w:left="1304"/>
        <w:jc w:val="both"/>
      </w:pPr>
    </w:p>
    <w:p w:rsidR="001A69FB" w:rsidRPr="00353860" w:rsidRDefault="001A69FB" w:rsidP="001A69FB">
      <w:pPr>
        <w:autoSpaceDE w:val="0"/>
        <w:autoSpaceDN w:val="0"/>
        <w:adjustRightInd w:val="0"/>
        <w:ind w:left="1304"/>
        <w:jc w:val="both"/>
      </w:pPr>
      <w:r>
        <w:t>Hyvin toimivaa rippikoulu- ja nuorisotyötä on edelleen</w:t>
      </w:r>
      <w:r w:rsidR="00390958">
        <w:t xml:space="preserve"> </w:t>
      </w:r>
      <w:r w:rsidR="00390958" w:rsidRPr="00353860">
        <w:t>uudistettava</w:t>
      </w:r>
      <w:r>
        <w:t>, jotta sen tavoi</w:t>
      </w:r>
      <w:r>
        <w:t>t</w:t>
      </w:r>
      <w:r>
        <w:t>tavuus säilyisi mahdollisimman suurena. Erityistä huomiota on kiinnitettävä siihen, e</w:t>
      </w:r>
      <w:r>
        <w:t>t</w:t>
      </w:r>
      <w:r>
        <w:t xml:space="preserve">tä kasvatettaisiin kestävää kristillistä identiteettiä. Tällä hetkellä ongelmana on se, että hyvin toimivan nuorisotyön jälkeen nuoret aikuiset vieraantuvat kirkosta. </w:t>
      </w:r>
      <w:r w:rsidR="00390958" w:rsidRPr="00353860">
        <w:t>Kasvaville nuorille on tarjottava mielekkäitä mahdollisuuksia osallistua seurakunnan elämään myös aikuistumisen kynnyksellä.</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p>
    <w:p w:rsidR="001A69FB" w:rsidRPr="0040435C" w:rsidRDefault="0040435C" w:rsidP="00353860">
      <w:pPr>
        <w:autoSpaceDE w:val="0"/>
        <w:autoSpaceDN w:val="0"/>
        <w:adjustRightInd w:val="0"/>
        <w:ind w:firstLine="1304"/>
        <w:jc w:val="both"/>
        <w:rPr>
          <w:i/>
        </w:rPr>
      </w:pPr>
      <w:r>
        <w:rPr>
          <w:i/>
        </w:rPr>
        <w:t>Viidentoista</w:t>
      </w:r>
      <w:r w:rsidR="00390958" w:rsidRPr="0040435C">
        <w:rPr>
          <w:i/>
        </w:rPr>
        <w:t xml:space="preserve"> vuoden silta aikuisuuteen</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Eroaako rippikoulu- ja nuorisotyön toimintakulttuuri muusta seurakunnan toiminnasta niin, että nuoret eivät kiinnity kirkon muuhun toimintaan? Missä määrin nuorten a</w:t>
      </w:r>
      <w:r>
        <w:t>i</w:t>
      </w:r>
      <w:r>
        <w:t xml:space="preserve">kuisten parissa tehtävää työtä on edelleen kehitettävä? </w:t>
      </w:r>
    </w:p>
    <w:p w:rsidR="001A69FB" w:rsidRDefault="001A69FB" w:rsidP="001A69FB">
      <w:pPr>
        <w:autoSpaceDE w:val="0"/>
        <w:autoSpaceDN w:val="0"/>
        <w:adjustRightInd w:val="0"/>
        <w:ind w:left="1304"/>
        <w:jc w:val="both"/>
      </w:pPr>
    </w:p>
    <w:p w:rsidR="001A69FB" w:rsidRPr="0040435C" w:rsidRDefault="001A69FB" w:rsidP="001A69FB">
      <w:pPr>
        <w:autoSpaceDE w:val="0"/>
        <w:autoSpaceDN w:val="0"/>
        <w:adjustRightInd w:val="0"/>
        <w:ind w:left="1304"/>
        <w:jc w:val="both"/>
        <w:rPr>
          <w:color w:val="FF0000"/>
        </w:rPr>
      </w:pPr>
      <w:r>
        <w:lastRenderedPageBreak/>
        <w:t xml:space="preserve">Ikäkausi nuorisotyön ja oman perheellistymisen välissä on kasvanut jopa viiteentoista vuoteen. Tälle ajalle on kehitettävä uusia toimintamuotoja, </w:t>
      </w:r>
      <w:r w:rsidRPr="00051219">
        <w:t>jo</w:t>
      </w:r>
      <w:r w:rsidR="009F62B3" w:rsidRPr="00051219">
        <w:t>t</w:t>
      </w:r>
      <w:r w:rsidRPr="00051219">
        <w:t>ka saa</w:t>
      </w:r>
      <w:r w:rsidR="009F62B3" w:rsidRPr="00051219">
        <w:t>vat</w:t>
      </w:r>
      <w:r w:rsidRPr="00051219">
        <w:t xml:space="preserve"> </w:t>
      </w:r>
      <w:r>
        <w:t>nuoren suk</w:t>
      </w:r>
      <w:r>
        <w:t>u</w:t>
      </w:r>
      <w:r>
        <w:t>polven kiinnittymään kirkkoon.</w:t>
      </w:r>
      <w:r w:rsidR="00353860">
        <w:t xml:space="preserve"> Kirkon</w:t>
      </w:r>
      <w:r w:rsidR="00695513">
        <w:t xml:space="preserve"> ja seurakuntien </w:t>
      </w:r>
      <w:r w:rsidR="00353860">
        <w:t>yhteydet</w:t>
      </w:r>
      <w:r w:rsidR="0040435C">
        <w:t xml:space="preserve"> kansainvälisessä di</w:t>
      </w:r>
      <w:r w:rsidR="0040435C">
        <w:t>a</w:t>
      </w:r>
      <w:r w:rsidR="0040435C">
        <w:t>koniassa ja lähetystyössä tarjoavat nuoria ja nuoria aikuisia kiinnostavia näköaloja</w:t>
      </w:r>
      <w:r w:rsidR="0040435C" w:rsidRPr="0040435C">
        <w:t>.</w:t>
      </w:r>
      <w:r w:rsidRPr="0040435C">
        <w:t xml:space="preserve"> </w:t>
      </w:r>
      <w:r w:rsidR="0040435C" w:rsidRPr="0040435C">
        <w:t>S</w:t>
      </w:r>
      <w:r w:rsidRPr="0040435C">
        <w:t>eurakunnissa on rohkaisevia esimerkkejä aktiivisesta nuorten aikuisten toiminnasta, jossa oleellinen rooli on luottamuksella, kepeydellä ja keskustelevalla asenteella kri</w:t>
      </w:r>
      <w:r w:rsidRPr="0040435C">
        <w:t>s</w:t>
      </w:r>
      <w:r w:rsidRPr="0040435C">
        <w:t>tillisestä sisällöstä ja tunnustuksesta tinkimättä.</w:t>
      </w:r>
      <w:r w:rsidR="00C61307" w:rsidRPr="0040435C">
        <w:t xml:space="preserve"> </w:t>
      </w:r>
    </w:p>
    <w:p w:rsidR="00C61307" w:rsidRDefault="00C61307" w:rsidP="001A69FB">
      <w:pPr>
        <w:autoSpaceDE w:val="0"/>
        <w:autoSpaceDN w:val="0"/>
        <w:adjustRightInd w:val="0"/>
        <w:ind w:left="1304"/>
        <w:jc w:val="both"/>
      </w:pPr>
    </w:p>
    <w:p w:rsidR="001A69FB" w:rsidRDefault="001A69FB" w:rsidP="001A69FB">
      <w:pPr>
        <w:autoSpaceDE w:val="0"/>
        <w:autoSpaceDN w:val="0"/>
        <w:adjustRightInd w:val="0"/>
        <w:ind w:left="1304"/>
        <w:jc w:val="both"/>
      </w:pPr>
      <w:r>
        <w:t>Oppilaitostyö tavoittaa merkittävän osan opiskelijoi</w:t>
      </w:r>
      <w:r w:rsidR="009F62B3" w:rsidRPr="0070639F">
        <w:t>s</w:t>
      </w:r>
      <w:r>
        <w:t xml:space="preserve">ta. Se tuo kirkon läsnä olevaksi myös oppilaitosten henkilökunnan arjessa. Oppilaitostyö on avointa toimintaa, joka elää opiskelijoiden ja henkilökunnan tarpeiden mukaisesti. Sillä on potentiaalinen kosketuspinta laajoihin ryhmiin. </w:t>
      </w:r>
      <w:r w:rsidR="00390958" w:rsidRPr="0040435C">
        <w:t>Rippikoulutoiminta opiskelijoiden parissa saattaa olla kasvava trendi.</w:t>
      </w:r>
      <w:r w:rsidR="00390958">
        <w:rPr>
          <w:color w:val="FF0000"/>
        </w:rPr>
        <w:t xml:space="preserve"> </w:t>
      </w:r>
      <w:r>
        <w:t xml:space="preserve">Kokonaisvaltaisen jäsenyyden näkökulmasta </w:t>
      </w:r>
      <w:r w:rsidR="00390958" w:rsidRPr="0040435C">
        <w:t>oppilaitostyön</w:t>
      </w:r>
      <w:r w:rsidR="00390958">
        <w:rPr>
          <w:color w:val="FF0000"/>
        </w:rPr>
        <w:t xml:space="preserve"> </w:t>
      </w:r>
      <w:r>
        <w:t xml:space="preserve">haasteena on madaltaa kynnystä seurakunnan yhteyteen myös opiskeluajan jälkeen. </w:t>
      </w:r>
    </w:p>
    <w:p w:rsidR="001A69FB" w:rsidRPr="00630C22" w:rsidRDefault="001A69FB" w:rsidP="001A69FB">
      <w:pPr>
        <w:autoSpaceDE w:val="0"/>
        <w:autoSpaceDN w:val="0"/>
        <w:adjustRightInd w:val="0"/>
        <w:ind w:left="1304"/>
        <w:jc w:val="both"/>
      </w:pPr>
    </w:p>
    <w:p w:rsidR="001A69FB" w:rsidRPr="0040435C" w:rsidRDefault="001A69FB" w:rsidP="00630C22">
      <w:pPr>
        <w:autoSpaceDE w:val="0"/>
        <w:autoSpaceDN w:val="0"/>
        <w:adjustRightInd w:val="0"/>
        <w:ind w:left="1304"/>
        <w:jc w:val="both"/>
      </w:pPr>
      <w:r w:rsidRPr="00847435">
        <w:t>Erityistä huomiota on kiinnitettävä siihen, että nuoret aikuiset vaihtavat usein paikk</w:t>
      </w:r>
      <w:r w:rsidRPr="00847435">
        <w:t>a</w:t>
      </w:r>
      <w:r w:rsidRPr="00847435">
        <w:t>k</w:t>
      </w:r>
      <w:r w:rsidR="00390958">
        <w:t>untaa opiskelun tai työn vuoksi</w:t>
      </w:r>
      <w:r w:rsidRPr="00847435">
        <w:t xml:space="preserve">. Niinpä seurakuntien tulisi panostaa siihen, miten nuoret aikuiset otetaan uusissa seurakunnissaan vastaan. </w:t>
      </w:r>
      <w:r w:rsidRPr="002B3D75">
        <w:t xml:space="preserve">Jos </w:t>
      </w:r>
      <w:r w:rsidR="00C61307" w:rsidRPr="002B3D75">
        <w:t>he</w:t>
      </w:r>
      <w:r w:rsidR="00C61307" w:rsidRPr="00C61307">
        <w:rPr>
          <w:color w:val="FF0000"/>
        </w:rPr>
        <w:t xml:space="preserve"> </w:t>
      </w:r>
      <w:r w:rsidRPr="00847435">
        <w:t>kokevat kirkon oma</w:t>
      </w:r>
      <w:r w:rsidRPr="00847435">
        <w:t>k</w:t>
      </w:r>
      <w:r w:rsidRPr="00847435">
        <w:t>seen, se vaikuttanee myönteisesti myös kastettujen määrään tulevaisuudessa. Muutt</w:t>
      </w:r>
      <w:r w:rsidRPr="00847435">
        <w:t>o</w:t>
      </w:r>
      <w:r w:rsidRPr="00847435">
        <w:t xml:space="preserve">liike on otettava huomioon niin, että vanha seurakunta saattaa muuttajan hänen uuteen seurakuntaansa. </w:t>
      </w:r>
      <w:r w:rsidR="00390958" w:rsidRPr="0040435C">
        <w:t>Tähän on kehitettävä uusia toimintamalleja.</w:t>
      </w:r>
    </w:p>
    <w:p w:rsidR="001A69FB" w:rsidRPr="0040435C"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Nuoret aikuiset usein perheellistyvät ja elävät siten toisaalta nuorten aikuisten</w:t>
      </w:r>
      <w:r w:rsidR="009F62B3" w:rsidRPr="0033666A">
        <w:t>,</w:t>
      </w:r>
      <w:r>
        <w:t xml:space="preserve"> toisaa</w:t>
      </w:r>
      <w:r>
        <w:t>l</w:t>
      </w:r>
      <w:r>
        <w:t>ta per</w:t>
      </w:r>
      <w:r w:rsidR="00335C17">
        <w:t xml:space="preserve">hetyön piirissä. Kasvava osa ei kuitenkaan </w:t>
      </w:r>
      <w:r>
        <w:t>solmi kestävää parisuhdetta</w:t>
      </w:r>
      <w:r w:rsidR="00C61307">
        <w:t>,</w:t>
      </w:r>
      <w:r>
        <w:t xml:space="preserve"> ja pe</w:t>
      </w:r>
      <w:r>
        <w:t>r</w:t>
      </w:r>
      <w:r>
        <w:t>heellistyminen voi siirtyä hyvin myöhäiseksi, mahdo</w:t>
      </w:r>
      <w:r w:rsidR="00335C17">
        <w:t xml:space="preserve">llisesti sitä ei tule lainkaan. </w:t>
      </w:r>
      <w:r>
        <w:t>Pe</w:t>
      </w:r>
      <w:r>
        <w:t>r</w:t>
      </w:r>
      <w:r>
        <w:t>hekeskeisessä kristillisessä kulttuurissa myös tämä kasvava ryhmä on otettava huom</w:t>
      </w:r>
      <w:r>
        <w:t>i</w:t>
      </w:r>
      <w:r>
        <w:t>oon. Miten sen ryh</w:t>
      </w:r>
      <w:r w:rsidR="00335C17">
        <w:t>män elämänkysymykset kohdataan?</w:t>
      </w:r>
    </w:p>
    <w:p w:rsidR="00A970B5" w:rsidRDefault="00A970B5" w:rsidP="001A69FB">
      <w:pPr>
        <w:autoSpaceDE w:val="0"/>
        <w:autoSpaceDN w:val="0"/>
        <w:adjustRightInd w:val="0"/>
        <w:ind w:left="1304"/>
        <w:jc w:val="both"/>
      </w:pPr>
    </w:p>
    <w:p w:rsidR="00A970B5" w:rsidRDefault="00A970B5" w:rsidP="001A69FB">
      <w:pPr>
        <w:autoSpaceDE w:val="0"/>
        <w:autoSpaceDN w:val="0"/>
        <w:adjustRightInd w:val="0"/>
        <w:ind w:left="1304"/>
        <w:jc w:val="both"/>
      </w:pPr>
    </w:p>
    <w:p w:rsidR="00A970B5" w:rsidRPr="0040435C" w:rsidRDefault="00A970B5" w:rsidP="001A69FB">
      <w:pPr>
        <w:autoSpaceDE w:val="0"/>
        <w:autoSpaceDN w:val="0"/>
        <w:adjustRightInd w:val="0"/>
        <w:ind w:left="1304"/>
        <w:jc w:val="both"/>
        <w:rPr>
          <w:i/>
          <w:strike/>
        </w:rPr>
      </w:pPr>
      <w:r w:rsidRPr="0040435C">
        <w:rPr>
          <w:i/>
        </w:rPr>
        <w:t>Aikuiset ja ikääntyvät seurakuntien voimavarana</w:t>
      </w:r>
    </w:p>
    <w:p w:rsidR="001A69FB" w:rsidRDefault="001A69FB" w:rsidP="001A69FB">
      <w:pPr>
        <w:autoSpaceDE w:val="0"/>
        <w:autoSpaceDN w:val="0"/>
        <w:adjustRightInd w:val="0"/>
        <w:ind w:left="1304"/>
        <w:jc w:val="both"/>
      </w:pPr>
    </w:p>
    <w:p w:rsidR="001A69FB" w:rsidRPr="002B3D75" w:rsidRDefault="001A69FB" w:rsidP="001A69FB">
      <w:pPr>
        <w:autoSpaceDE w:val="0"/>
        <w:autoSpaceDN w:val="0"/>
        <w:adjustRightInd w:val="0"/>
        <w:ind w:left="1304"/>
        <w:jc w:val="both"/>
      </w:pPr>
      <w:r>
        <w:t xml:space="preserve">Oleellista olisi nähdä </w:t>
      </w:r>
      <w:r w:rsidRPr="00355139">
        <w:t>ikäryhmät</w:t>
      </w:r>
      <w:r>
        <w:t xml:space="preserve"> kehittyvinä ja uuteen ryhmään siirtyvinä </w:t>
      </w:r>
      <w:r w:rsidRPr="00084887">
        <w:t>yksilöinä,</w:t>
      </w:r>
      <w:r>
        <w:t xml:space="preserve"> </w:t>
      </w:r>
      <w:r w:rsidRPr="00335C17">
        <w:t>jolloin</w:t>
      </w:r>
      <w:r w:rsidR="00335C17">
        <w:t xml:space="preserve"> </w:t>
      </w:r>
      <w:r w:rsidRPr="004B315A">
        <w:t>kirkko toimii ihmisen rinnalla hänen ikääntyessään ja siirtyessään elämänva</w:t>
      </w:r>
      <w:r w:rsidRPr="004B315A">
        <w:t>i</w:t>
      </w:r>
      <w:r w:rsidRPr="004B315A">
        <w:t>heesta toiseen.</w:t>
      </w:r>
      <w:r>
        <w:t xml:space="preserve"> Valtaosa kirkon jäsenistä on työikäisiä. Tämä ikäryhmä kasvattaa u</w:t>
      </w:r>
      <w:r>
        <w:t>u</w:t>
      </w:r>
      <w:r>
        <w:t>det kirkon jäsenet, mutta heitä näkyy kirkossa harvakseltaan. Työikä</w:t>
      </w:r>
      <w:r w:rsidR="002B3D75">
        <w:t>isten tavoittam</w:t>
      </w:r>
      <w:r w:rsidR="002B3D75">
        <w:t>i</w:t>
      </w:r>
      <w:r w:rsidR="002B3D75">
        <w:t xml:space="preserve">nen on kirkolle </w:t>
      </w:r>
      <w:r w:rsidR="009F62B3" w:rsidRPr="002B3D75">
        <w:t>tärkeää</w:t>
      </w:r>
      <w:r w:rsidR="004B315A" w:rsidRPr="002B3D75">
        <w:t>,</w:t>
      </w:r>
      <w:r w:rsidRPr="002B3D75">
        <w:t xml:space="preserve"> ja se tapahtuu osittain perhetyön</w:t>
      </w:r>
      <w:r w:rsidR="004B315A" w:rsidRPr="002B3D75">
        <w:t xml:space="preserve"> </w:t>
      </w:r>
      <w:r w:rsidRPr="002B3D75">
        <w:t>kautta, mutta kanavia on a</w:t>
      </w:r>
      <w:r w:rsidRPr="002B3D75">
        <w:t>k</w:t>
      </w:r>
      <w:r w:rsidRPr="002B3D75">
        <w:t xml:space="preserve">tiivisesti etsittävä lisää. </w:t>
      </w:r>
    </w:p>
    <w:p w:rsidR="001A69FB" w:rsidRPr="002B3D75"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rsidRPr="002B3D75">
        <w:t xml:space="preserve">Onko yhteiskunnalliseen vastuuseen ja velvollisuuksiin linkitetty kristinusko sitä, </w:t>
      </w:r>
      <w:r w:rsidR="009F62B3" w:rsidRPr="002B3D75">
        <w:t>m</w:t>
      </w:r>
      <w:r w:rsidR="009F62B3" w:rsidRPr="002B3D75">
        <w:t>i</w:t>
      </w:r>
      <w:r w:rsidR="009F62B3" w:rsidRPr="002B3D75">
        <w:t xml:space="preserve">kä </w:t>
      </w:r>
      <w:r w:rsidRPr="002B3D75">
        <w:t>vastaa työikäisten elämäntilanteeseen? Kirkon yhteiskunnallinen työ, työpaikkap</w:t>
      </w:r>
      <w:r w:rsidRPr="002B3D75">
        <w:t>a</w:t>
      </w:r>
      <w:r w:rsidRPr="002B3D75">
        <w:t>pit ja erityisiin elämänkysymyksiin linkittyvä selektiivitoiminta voi</w:t>
      </w:r>
      <w:r w:rsidR="009F62B3" w:rsidRPr="002B3D75">
        <w:t>vat</w:t>
      </w:r>
      <w:r w:rsidRPr="002B3D75">
        <w:t xml:space="preserve"> olla ohjaama</w:t>
      </w:r>
      <w:r w:rsidRPr="002B3D75">
        <w:t>s</w:t>
      </w:r>
      <w:r w:rsidRPr="002B3D75">
        <w:t>sa kirkon yhteyteen, kuten oppilaitostyön osalta jo todettiin.</w:t>
      </w:r>
      <w:r w:rsidRPr="002B3D75">
        <w:rPr>
          <w:b/>
        </w:rPr>
        <w:t xml:space="preserve"> </w:t>
      </w:r>
      <w:r w:rsidRPr="002B3D75">
        <w:t>Selektiivityössä on ti</w:t>
      </w:r>
      <w:r w:rsidRPr="002B3D75">
        <w:t>e</w:t>
      </w:r>
      <w:r w:rsidRPr="002B3D75">
        <w:t>dostettava</w:t>
      </w:r>
      <w:r>
        <w:t xml:space="preserve"> vahvemmin sen liittyminen muuhun seurakunnan elämään.</w:t>
      </w:r>
    </w:p>
    <w:p w:rsidR="001A69FB" w:rsidRDefault="001A69FB" w:rsidP="001A69FB">
      <w:pPr>
        <w:autoSpaceDE w:val="0"/>
        <w:autoSpaceDN w:val="0"/>
        <w:adjustRightInd w:val="0"/>
        <w:ind w:left="1304"/>
        <w:jc w:val="both"/>
        <w:rPr>
          <w:b/>
        </w:rPr>
      </w:pPr>
    </w:p>
    <w:p w:rsidR="001A69FB" w:rsidRDefault="001A69FB" w:rsidP="001A69FB">
      <w:pPr>
        <w:autoSpaceDE w:val="0"/>
        <w:autoSpaceDN w:val="0"/>
        <w:adjustRightInd w:val="0"/>
        <w:ind w:left="1304"/>
        <w:jc w:val="both"/>
      </w:pPr>
      <w:r>
        <w:t>Eläkeläiset ovat kirkon voimavara. Heillä on usein vahvin kosketuspinta kristillisy</w:t>
      </w:r>
      <w:r>
        <w:t>y</w:t>
      </w:r>
      <w:r>
        <w:t xml:space="preserve">teen, elämänkokemusta ja usein myös aikaa ja energiaa, kun </w:t>
      </w:r>
      <w:r w:rsidR="00A970B5">
        <w:t xml:space="preserve">työelämä on päättynyt. </w:t>
      </w:r>
      <w:r w:rsidR="00A970B5" w:rsidRPr="0040435C">
        <w:t>Ikääntyneiden</w:t>
      </w:r>
      <w:r>
        <w:t xml:space="preserve"> arvostaminen on vastakulttuuria yhteiskunnassa, joka korostaa nuoruu</w:t>
      </w:r>
      <w:r>
        <w:t>t</w:t>
      </w:r>
      <w:r>
        <w:t xml:space="preserve">ta ja suorituksia. Kirkon sanoma </w:t>
      </w:r>
      <w:r w:rsidR="004B315A" w:rsidRPr="0004193C">
        <w:t>näkyy</w:t>
      </w:r>
      <w:r w:rsidR="004B315A">
        <w:t xml:space="preserve"> </w:t>
      </w:r>
      <w:r>
        <w:t>erinomaisella tavalla ihmisissä, joiden läsn</w:t>
      </w:r>
      <w:r>
        <w:t>ä</w:t>
      </w:r>
      <w:r>
        <w:t xml:space="preserve">olo </w:t>
      </w:r>
      <w:r w:rsidR="007F0624" w:rsidRPr="0004193C">
        <w:t>yhteiskunnassa</w:t>
      </w:r>
      <w:r w:rsidR="007F0624">
        <w:t xml:space="preserve"> </w:t>
      </w:r>
      <w:r>
        <w:t>on työelämän</w:t>
      </w:r>
      <w:r>
        <w:rPr>
          <w:color w:val="FF0000"/>
        </w:rPr>
        <w:t xml:space="preserve"> </w:t>
      </w:r>
      <w:r>
        <w:t>tuotannollisesta näkökulmasta ohi, mutta joiden i</w:t>
      </w:r>
      <w:r>
        <w:t>n</w:t>
      </w:r>
      <w:r>
        <w:lastRenderedPageBreak/>
        <w:t xml:space="preserve">himillinen arvo on edelleen todellinen. Eläkeläiset </w:t>
      </w:r>
      <w:r w:rsidR="007F0624" w:rsidRPr="0004193C">
        <w:t>myös</w:t>
      </w:r>
      <w:r w:rsidR="007F0624">
        <w:t xml:space="preserve"> </w:t>
      </w:r>
      <w:r w:rsidR="002B3D75">
        <w:t xml:space="preserve">antavat </w:t>
      </w:r>
      <w:r>
        <w:t>huomattavan pano</w:t>
      </w:r>
      <w:r>
        <w:t>k</w:t>
      </w:r>
      <w:r>
        <w:t xml:space="preserve">sen kirkon </w:t>
      </w:r>
      <w:r w:rsidRPr="0004193C">
        <w:t>vapaaehtoistyö</w:t>
      </w:r>
      <w:r w:rsidR="007F0624" w:rsidRPr="0004193C">
        <w:t>hön</w:t>
      </w:r>
      <w:r>
        <w:t xml:space="preserve">. </w:t>
      </w:r>
    </w:p>
    <w:p w:rsidR="0004193C" w:rsidRDefault="0004193C" w:rsidP="001A69FB">
      <w:pPr>
        <w:autoSpaceDE w:val="0"/>
        <w:autoSpaceDN w:val="0"/>
        <w:adjustRightInd w:val="0"/>
        <w:ind w:left="1304"/>
        <w:jc w:val="both"/>
      </w:pPr>
    </w:p>
    <w:p w:rsidR="001A69FB" w:rsidRPr="0004193C" w:rsidRDefault="001A69FB" w:rsidP="001A69FB">
      <w:pPr>
        <w:autoSpaceDE w:val="0"/>
        <w:autoSpaceDN w:val="0"/>
        <w:adjustRightInd w:val="0"/>
        <w:ind w:left="1304"/>
        <w:jc w:val="both"/>
      </w:pPr>
      <w:r>
        <w:t>On huolehdittava siitä</w:t>
      </w:r>
      <w:r w:rsidR="00A970B5">
        <w:t xml:space="preserve">, että kirkko tavoittaa </w:t>
      </w:r>
      <w:r w:rsidR="00A970B5" w:rsidRPr="0040435C">
        <w:t>ikääntynee</w:t>
      </w:r>
      <w:r w:rsidRPr="0040435C">
        <w:t>t</w:t>
      </w:r>
      <w:r>
        <w:t xml:space="preserve">. Ei ole lainkaan selvää, että kaikki pääsevät seurakuntayhteyteen, </w:t>
      </w:r>
      <w:r w:rsidR="004B315A" w:rsidRPr="0004193C">
        <w:t xml:space="preserve">varsinkaan </w:t>
      </w:r>
      <w:r w:rsidRPr="0004193C">
        <w:t>kaupun</w:t>
      </w:r>
      <w:r w:rsidR="009F62B3" w:rsidRPr="0004193C">
        <w:t>geissa</w:t>
      </w:r>
      <w:r w:rsidR="00A970B5">
        <w:t xml:space="preserve">. </w:t>
      </w:r>
      <w:r w:rsidR="00A970B5" w:rsidRPr="0040435C">
        <w:t>Ikääntyne</w:t>
      </w:r>
      <w:r w:rsidRPr="0040435C">
        <w:t>et</w:t>
      </w:r>
      <w:r w:rsidRPr="0004193C">
        <w:t xml:space="preserve"> ovat s</w:t>
      </w:r>
      <w:r w:rsidRPr="0004193C">
        <w:t>a</w:t>
      </w:r>
      <w:r w:rsidRPr="0004193C">
        <w:t xml:space="preserve">malla sekä voimavara että auttamisen kohde. Vapaaehtoistyö voi olla </w:t>
      </w:r>
      <w:r w:rsidR="00A970B5" w:rsidRPr="0040435C">
        <w:t>vanhenevalle</w:t>
      </w:r>
      <w:r w:rsidR="00A970B5">
        <w:rPr>
          <w:color w:val="FF0000"/>
        </w:rPr>
        <w:t xml:space="preserve"> </w:t>
      </w:r>
      <w:r w:rsidRPr="0004193C">
        <w:t xml:space="preserve">ihmiselle samaan aikaan </w:t>
      </w:r>
      <w:r w:rsidR="009F62B3" w:rsidRPr="0004193C">
        <w:t xml:space="preserve">sekä </w:t>
      </w:r>
      <w:r w:rsidRPr="0004193C">
        <w:t xml:space="preserve">hoitoa että </w:t>
      </w:r>
      <w:r w:rsidR="009F62B3" w:rsidRPr="0004193C">
        <w:t xml:space="preserve">seurakunnallinen tehtävä. </w:t>
      </w:r>
      <w:r w:rsidR="004B315A" w:rsidRPr="0004193C">
        <w:t>Kuten ei</w:t>
      </w:r>
      <w:r w:rsidR="00FD5E9B" w:rsidRPr="0004193C">
        <w:t xml:space="preserve"> lapsi tai aikuinen seurakunnan jäsen,</w:t>
      </w:r>
      <w:r w:rsidR="009F62B3" w:rsidRPr="0004193C">
        <w:t xml:space="preserve"> </w:t>
      </w:r>
      <w:r w:rsidR="007F0624" w:rsidRPr="0004193C">
        <w:t xml:space="preserve">ei </w:t>
      </w:r>
      <w:r w:rsidRPr="0004193C">
        <w:t>vanhuskaan ole vain seurakunnan toiminnan objekti vaan myös subjekti.</w:t>
      </w:r>
    </w:p>
    <w:p w:rsidR="001A69FB" w:rsidRDefault="001A69FB" w:rsidP="001A69FB">
      <w:pPr>
        <w:autoSpaceDE w:val="0"/>
        <w:autoSpaceDN w:val="0"/>
        <w:adjustRightInd w:val="0"/>
        <w:ind w:left="1304"/>
        <w:jc w:val="both"/>
      </w:pPr>
      <w:r>
        <w:t xml:space="preserve"> </w:t>
      </w:r>
    </w:p>
    <w:p w:rsidR="001A69FB" w:rsidRDefault="001A69FB" w:rsidP="001A69FB">
      <w:pPr>
        <w:autoSpaceDE w:val="0"/>
        <w:autoSpaceDN w:val="0"/>
        <w:adjustRightInd w:val="0"/>
        <w:jc w:val="both"/>
        <w:rPr>
          <w:b/>
        </w:rPr>
      </w:pPr>
    </w:p>
    <w:p w:rsidR="001A69FB" w:rsidRPr="0040435C" w:rsidRDefault="00A970B5" w:rsidP="001A69FB">
      <w:pPr>
        <w:autoSpaceDE w:val="0"/>
        <w:autoSpaceDN w:val="0"/>
        <w:adjustRightInd w:val="0"/>
        <w:ind w:firstLine="1304"/>
        <w:jc w:val="both"/>
        <w:rPr>
          <w:i/>
          <w:strike/>
        </w:rPr>
      </w:pPr>
      <w:r w:rsidRPr="0040435C">
        <w:rPr>
          <w:i/>
        </w:rPr>
        <w:t xml:space="preserve">Kärsivän rinnalla yhä vahvemmin </w:t>
      </w:r>
    </w:p>
    <w:p w:rsidR="001A69FB" w:rsidRPr="0040435C" w:rsidRDefault="001A69FB" w:rsidP="001A69FB">
      <w:pPr>
        <w:autoSpaceDE w:val="0"/>
        <w:autoSpaceDN w:val="0"/>
        <w:adjustRightInd w:val="0"/>
        <w:jc w:val="both"/>
      </w:pPr>
    </w:p>
    <w:p w:rsidR="001A69FB" w:rsidRDefault="001A69FB" w:rsidP="001A69FB">
      <w:pPr>
        <w:autoSpaceDE w:val="0"/>
        <w:autoSpaceDN w:val="0"/>
        <w:adjustRightInd w:val="0"/>
        <w:ind w:left="1304"/>
        <w:jc w:val="both"/>
      </w:pPr>
      <w:r>
        <w:t>Kristillisen uskon erityispiirteisiin on aina kuulunut kärsivän ihmisen tukeminen. P</w:t>
      </w:r>
      <w:r>
        <w:t>e</w:t>
      </w:r>
      <w:r>
        <w:t>rinteisessä työalajaottelussa näitä tehtäviä on luonnehdittu diakoniaksi ja sielunho</w:t>
      </w:r>
      <w:r>
        <w:t>i</w:t>
      </w:r>
      <w:r>
        <w:t>doksi. Erityiskoulutus ja työalojen olemassaolo on toiminnallinen välttämättömyys, mutta diakonisuus ja sielunhoidollisuus kuuluvat itsestään selvä</w:t>
      </w:r>
      <w:r w:rsidR="00FD5E9B">
        <w:t>sti kirkon kaikkeen toimintaan.</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Kuten ikäryhmäajattelussa, tässäkin raja-aitoja tulisi madaltaa. Ihminen ei ole vain diakonian tai perheneuvonnan asiakas</w:t>
      </w:r>
      <w:r w:rsidR="00FD5E9B" w:rsidRPr="00FD5E9B">
        <w:rPr>
          <w:color w:val="FF0000"/>
        </w:rPr>
        <w:t>,</w:t>
      </w:r>
      <w:r>
        <w:t xml:space="preserve"> vaan seurakunnan jäsen tai sellaiseksi kenties aikova</w:t>
      </w:r>
      <w:r w:rsidR="007F0624" w:rsidRPr="007F0624">
        <w:rPr>
          <w:color w:val="FF0000"/>
        </w:rPr>
        <w:t>,</w:t>
      </w:r>
      <w:r>
        <w:t xml:space="preserve"> ja jonkun ikäryhmän jäsen.</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 xml:space="preserve">Diakonian haasteet </w:t>
      </w:r>
      <w:r w:rsidR="007F0624" w:rsidRPr="0004193C">
        <w:t>kasvavat</w:t>
      </w:r>
      <w:r w:rsidR="0040435C">
        <w:t>.</w:t>
      </w:r>
      <w:r w:rsidR="007F0624">
        <w:t xml:space="preserve"> </w:t>
      </w:r>
      <w:r w:rsidR="00A970B5" w:rsidRPr="0040435C">
        <w:t>T</w:t>
      </w:r>
      <w:r>
        <w:t>aloudellinen hyvinvointi näyttää jakautuvan yhä vo</w:t>
      </w:r>
      <w:r>
        <w:t>i</w:t>
      </w:r>
      <w:r>
        <w:t>makkaammin</w:t>
      </w:r>
      <w:r w:rsidR="007F0624" w:rsidRPr="0033666A">
        <w:t>,</w:t>
      </w:r>
      <w:r>
        <w:t xml:space="preserve"> ja heikoimmin menestyvät joutuvat yhteiskunnan ja kirkon turvaver</w:t>
      </w:r>
      <w:r>
        <w:t>k</w:t>
      </w:r>
      <w:r>
        <w:t xml:space="preserve">kojen varaan. </w:t>
      </w:r>
      <w:r w:rsidR="00A970B5" w:rsidRPr="0040435C">
        <w:t xml:space="preserve">Ikääntyneen </w:t>
      </w:r>
      <w:r w:rsidRPr="0040435C">
        <w:t xml:space="preserve">väestön </w:t>
      </w:r>
      <w:r>
        <w:t>määrä kasvaa, mikä lisännee yksinäisyyden ja te</w:t>
      </w:r>
      <w:r>
        <w:t>r</w:t>
      </w:r>
      <w:r>
        <w:t xml:space="preserve">veydellisten ongelmien määrää. On epäselvää, missä määrin yhteiskunnan sosiaali- ja </w:t>
      </w:r>
      <w:r w:rsidRPr="0004193C">
        <w:t>terveydenhuol</w:t>
      </w:r>
      <w:r w:rsidR="007F0624" w:rsidRPr="0004193C">
        <w:t>lon</w:t>
      </w:r>
      <w:r w:rsidR="007F0624" w:rsidRPr="007F0624">
        <w:rPr>
          <w:color w:val="FF0000"/>
        </w:rPr>
        <w:t xml:space="preserve"> </w:t>
      </w:r>
      <w:r>
        <w:t>palvelut kykenevät vastaamaan tähän tarpeeseen.</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Viime vuosikymmeninä diakoniatyö on painottunut sosiaalityöhön esimerkiksi talo</w:t>
      </w:r>
      <w:r>
        <w:t>u</w:t>
      </w:r>
      <w:r>
        <w:t>dellisen avustamisen kautta. Terveyserojen ja psykiatrian avohoidon lisääntymisen seurauksena hoitoalalle koulutetun henkilöstön tarve kasvaa. Tämän vuoksi on hu</w:t>
      </w:r>
      <w:r>
        <w:t>o</w:t>
      </w:r>
      <w:r>
        <w:t>lehdittava siitä, että kirkkoon rekrytoidaan riittävästi myös terveydenhuollon koul</w:t>
      </w:r>
      <w:r>
        <w:t>u</w:t>
      </w:r>
      <w:r>
        <w:t>tuksen saaneita diakonian</w:t>
      </w:r>
      <w:r w:rsidR="007F0624">
        <w:t xml:space="preserve"> </w:t>
      </w:r>
      <w:r>
        <w:t>viranhaltijoita</w:t>
      </w:r>
      <w:r w:rsidR="0004193C">
        <w:t>.</w:t>
      </w:r>
    </w:p>
    <w:p w:rsidR="0004193C" w:rsidRDefault="0004193C" w:rsidP="001A69FB">
      <w:pPr>
        <w:autoSpaceDE w:val="0"/>
        <w:autoSpaceDN w:val="0"/>
        <w:adjustRightInd w:val="0"/>
        <w:ind w:left="1304"/>
        <w:jc w:val="both"/>
      </w:pPr>
    </w:p>
    <w:p w:rsidR="001A69FB" w:rsidRPr="0004193C" w:rsidRDefault="001A69FB" w:rsidP="001A69FB">
      <w:pPr>
        <w:autoSpaceDE w:val="0"/>
        <w:autoSpaceDN w:val="0"/>
        <w:adjustRightInd w:val="0"/>
        <w:ind w:left="1304"/>
        <w:jc w:val="both"/>
      </w:pPr>
      <w:r>
        <w:t xml:space="preserve">Sielunhoidossa </w:t>
      </w:r>
      <w:r w:rsidR="00351064" w:rsidRPr="0004193C">
        <w:t xml:space="preserve">on </w:t>
      </w:r>
      <w:r w:rsidRPr="0004193C">
        <w:t>kasvava</w:t>
      </w:r>
      <w:r w:rsidR="00351064" w:rsidRPr="0004193C">
        <w:t>a</w:t>
      </w:r>
      <w:r w:rsidRPr="0004193C">
        <w:t xml:space="preserve"> paine</w:t>
      </w:r>
      <w:r w:rsidR="00351064" w:rsidRPr="0004193C">
        <w:t>tta</w:t>
      </w:r>
      <w:r w:rsidRPr="0004193C">
        <w:t xml:space="preserve"> ennen kaikkea sairaalasi</w:t>
      </w:r>
      <w:r w:rsidR="007F0624" w:rsidRPr="0004193C">
        <w:t>elunhoitoon ja perh</w:t>
      </w:r>
      <w:r w:rsidR="007F0624" w:rsidRPr="0004193C">
        <w:t>e</w:t>
      </w:r>
      <w:r w:rsidR="007F0624" w:rsidRPr="0004193C">
        <w:t xml:space="preserve">neuvontaan. </w:t>
      </w:r>
      <w:r w:rsidRPr="0004193C">
        <w:t>Sairaalasielunhoidon haasteena tulee olemaan työntekij</w:t>
      </w:r>
      <w:r w:rsidR="00B533F9" w:rsidRPr="0004193C">
        <w:t>öiden</w:t>
      </w:r>
      <w:r w:rsidRPr="0004193C">
        <w:t xml:space="preserve"> riittä</w:t>
      </w:r>
      <w:r w:rsidR="00FD5E9B" w:rsidRPr="0004193C">
        <w:t>vyys</w:t>
      </w:r>
      <w:r w:rsidR="00351064" w:rsidRPr="0004193C">
        <w:t xml:space="preserve"> </w:t>
      </w:r>
      <w:r w:rsidRPr="0004193C">
        <w:t>avohoidon lisääntyessä ja monimuotoistuessa. Virassa olevien, erityiskoulutettujen sairaalateologien lisäksi tarvit</w:t>
      </w:r>
      <w:r w:rsidR="00351064" w:rsidRPr="0004193C">
        <w:t>aan</w:t>
      </w:r>
      <w:r w:rsidRPr="0004193C">
        <w:t xml:space="preserve"> entistä enemmän yhteistyötä erityisesti se</w:t>
      </w:r>
      <w:r w:rsidR="008B4529" w:rsidRPr="0004193C">
        <w:t>urakuntien diakoniatyön kanssa.</w:t>
      </w:r>
    </w:p>
    <w:p w:rsidR="001A69FB" w:rsidRPr="0004193C"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rsidRPr="0004193C">
        <w:t xml:space="preserve">Vapaaehtoiset lähimmäiset ovat tärkeitä </w:t>
      </w:r>
      <w:r w:rsidR="00B533F9" w:rsidRPr="0004193C">
        <w:t xml:space="preserve">kohdatessaan </w:t>
      </w:r>
      <w:r w:rsidRPr="0004193C">
        <w:t>erityisesti pitkäaikaispotilai</w:t>
      </w:r>
      <w:r w:rsidR="00B533F9" w:rsidRPr="0004193C">
        <w:t xml:space="preserve">ta </w:t>
      </w:r>
      <w:r w:rsidRPr="0004193C">
        <w:t>ja myös saattohoi</w:t>
      </w:r>
      <w:r w:rsidR="00B533F9" w:rsidRPr="0004193C">
        <w:t xml:space="preserve">dossa </w:t>
      </w:r>
      <w:r w:rsidRPr="0004193C">
        <w:t>olevi</w:t>
      </w:r>
      <w:r w:rsidR="00B533F9" w:rsidRPr="0004193C">
        <w:t>a</w:t>
      </w:r>
      <w:r w:rsidRPr="0004193C">
        <w:t xml:space="preserve">. </w:t>
      </w:r>
      <w:r w:rsidR="00695513">
        <w:t>Vapaaehtoisten</w:t>
      </w:r>
      <w:r w:rsidRPr="0004193C">
        <w:t xml:space="preserve"> löytämi</w:t>
      </w:r>
      <w:r w:rsidR="00695513">
        <w:t>nen</w:t>
      </w:r>
      <w:r w:rsidRPr="0004193C">
        <w:t>, kouluttami</w:t>
      </w:r>
      <w:r w:rsidR="00695513">
        <w:t>nen</w:t>
      </w:r>
      <w:r w:rsidRPr="0004193C">
        <w:t>, työnohjau</w:t>
      </w:r>
      <w:r w:rsidR="00695513">
        <w:t>s</w:t>
      </w:r>
      <w:r w:rsidRPr="0004193C">
        <w:t xml:space="preserve"> ja yhteyksien ylläpitäminen on tärkeää. </w:t>
      </w:r>
      <w:r w:rsidR="00351064" w:rsidRPr="0004193C">
        <w:t>S</w:t>
      </w:r>
      <w:r w:rsidRPr="0004193C">
        <w:t>ielunhoidollisia palveluja</w:t>
      </w:r>
      <w:r w:rsidR="00351064" w:rsidRPr="0004193C">
        <w:t xml:space="preserve"> kaipaavat myös yks</w:t>
      </w:r>
      <w:r w:rsidR="00351064" w:rsidRPr="0004193C">
        <w:t>i</w:t>
      </w:r>
      <w:r w:rsidR="00351064" w:rsidRPr="0004193C">
        <w:t>tyiset palvelukeskukset ja hoitokodit, joiden määrä koko ajan kasvaa</w:t>
      </w:r>
      <w:r w:rsidRPr="0004193C">
        <w:t xml:space="preserve">. Diakoniassa on perinteisesti tukeuduttu paljon vapaaehtoisuuteen. </w:t>
      </w:r>
      <w:r w:rsidR="00A970B5" w:rsidRPr="0040435C">
        <w:t>Diakoniaa voi pitää kirkon kasv</w:t>
      </w:r>
      <w:r w:rsidR="00A970B5" w:rsidRPr="0040435C">
        <w:t>a</w:t>
      </w:r>
      <w:r w:rsidR="00A970B5" w:rsidRPr="0040435C">
        <w:t xml:space="preserve">van vapaaehtoistyön lippulaivana. </w:t>
      </w:r>
      <w:r w:rsidRPr="0040435C">
        <w:t>Sen kokemukset tulee kartoittaa</w:t>
      </w:r>
      <w:r w:rsidR="00A970B5" w:rsidRPr="0040435C">
        <w:t xml:space="preserve"> ja tuoda esiin</w:t>
      </w:r>
      <w:r w:rsidRPr="0040435C">
        <w:t xml:space="preserve">. </w:t>
      </w:r>
    </w:p>
    <w:p w:rsidR="00D61A1E" w:rsidRPr="0040435C" w:rsidRDefault="00D61A1E" w:rsidP="001A69FB">
      <w:pPr>
        <w:autoSpaceDE w:val="0"/>
        <w:autoSpaceDN w:val="0"/>
        <w:adjustRightInd w:val="0"/>
        <w:ind w:left="1304"/>
        <w:jc w:val="both"/>
      </w:pPr>
    </w:p>
    <w:p w:rsidR="00D61A1E" w:rsidRDefault="00D61A1E" w:rsidP="00D61A1E">
      <w:pPr>
        <w:autoSpaceDE w:val="0"/>
        <w:autoSpaceDN w:val="0"/>
        <w:adjustRightInd w:val="0"/>
        <w:ind w:left="1304"/>
        <w:jc w:val="both"/>
      </w:pPr>
      <w:r>
        <w:t>Perheneuvonnan kysyntä on jatkuvaa. Sen tehtävä sopii kirkolle, jolle perheiden h</w:t>
      </w:r>
      <w:r>
        <w:t>y</w:t>
      </w:r>
      <w:r>
        <w:t>vinvointi on tärkeää. Huomattava osa apua hakeneista on työikäisiä miehiä. Yhtei</w:t>
      </w:r>
      <w:r>
        <w:t>s</w:t>
      </w:r>
      <w:r>
        <w:lastRenderedPageBreak/>
        <w:t xml:space="preserve">kunnan </w:t>
      </w:r>
      <w:r w:rsidRPr="0004193C">
        <w:t>muutos johtaa mahdollisesti jopa siihen, että turvaa ja pysyvyyttä haetaan yhä enemmän perheestä. Perheneuvonnan</w:t>
      </w:r>
      <w:r>
        <w:t xml:space="preserve"> ja seurakunnan perhetyön kontakteja voidaan vahvistaa.</w:t>
      </w:r>
    </w:p>
    <w:p w:rsidR="00D61A1E" w:rsidRDefault="00D61A1E" w:rsidP="00D61A1E">
      <w:pPr>
        <w:autoSpaceDE w:val="0"/>
        <w:autoSpaceDN w:val="0"/>
        <w:adjustRightInd w:val="0"/>
        <w:ind w:left="1304"/>
        <w:jc w:val="both"/>
      </w:pPr>
    </w:p>
    <w:p w:rsidR="001A69FB" w:rsidRPr="0004193C" w:rsidRDefault="00D61A1E" w:rsidP="004805D3">
      <w:pPr>
        <w:autoSpaceDE w:val="0"/>
        <w:autoSpaceDN w:val="0"/>
        <w:adjustRightInd w:val="0"/>
        <w:ind w:left="1304"/>
        <w:jc w:val="both"/>
      </w:pPr>
      <w:r>
        <w:t>Perheneuvonnan kokemuksia tulisi hyödyntää muussakin selektiivityössä. Olennaista on löytää yhteydet myös</w:t>
      </w:r>
      <w:r w:rsidR="004805D3">
        <w:t xml:space="preserve"> seurakunnan elämään laajemmin. </w:t>
      </w:r>
      <w:r w:rsidR="001A69FB" w:rsidRPr="0004193C">
        <w:t>Selektiivityön</w:t>
      </w:r>
      <w:r w:rsidR="00B533F9" w:rsidRPr="0004193C">
        <w:t xml:space="preserve"> eli </w:t>
      </w:r>
      <w:r w:rsidR="0004193C" w:rsidRPr="0004193C">
        <w:t xml:space="preserve">kirkon </w:t>
      </w:r>
      <w:r w:rsidR="00B533F9" w:rsidRPr="0004193C">
        <w:t xml:space="preserve">erityistehtävien </w:t>
      </w:r>
      <w:r w:rsidR="001A69FB" w:rsidRPr="0004193C">
        <w:t xml:space="preserve">ja seurakuntatyön raja-aitoja on madallettava. Tämä voisi tapahtua esimerkiksi niin, että seurakunnan työntekijöille tarjotaan </w:t>
      </w:r>
      <w:r w:rsidR="003A235E" w:rsidRPr="0004193C">
        <w:t xml:space="preserve">nykyistä </w:t>
      </w:r>
      <w:r w:rsidR="001A69FB" w:rsidRPr="0004193C">
        <w:t>laajempaa mahdo</w:t>
      </w:r>
      <w:r w:rsidR="001A69FB" w:rsidRPr="0004193C">
        <w:t>l</w:t>
      </w:r>
      <w:r w:rsidR="001A69FB" w:rsidRPr="0004193C">
        <w:t>lisuutta toimia selektiivityössä joitakin</w:t>
      </w:r>
      <w:r w:rsidR="00FD5E9B" w:rsidRPr="0004193C">
        <w:t xml:space="preserve"> jaksoja</w:t>
      </w:r>
      <w:r w:rsidR="001A69FB" w:rsidRPr="0004193C">
        <w:t xml:space="preserve">. Vastaavasti selektiivityöntekijöiden on syytä olla ajoittain perusseurakuntatyössä. </w:t>
      </w:r>
      <w:r w:rsidR="007C22C0" w:rsidRPr="0004193C">
        <w:t>Näin kokemukset synnyttäisivät ruohoju</w:t>
      </w:r>
      <w:r w:rsidR="007C22C0" w:rsidRPr="0004193C">
        <w:t>u</w:t>
      </w:r>
      <w:r w:rsidR="007C22C0" w:rsidRPr="0004193C">
        <w:t>ritason yhteistyötä ja seurakunta</w:t>
      </w:r>
      <w:r w:rsidR="003A235E" w:rsidRPr="0004193C">
        <w:t>työn kokonaisvaltaisuus vahvistuisi.</w:t>
      </w:r>
    </w:p>
    <w:p w:rsidR="001A69FB" w:rsidRDefault="001A69FB" w:rsidP="001A69FB">
      <w:pPr>
        <w:autoSpaceDE w:val="0"/>
        <w:autoSpaceDN w:val="0"/>
        <w:adjustRightInd w:val="0"/>
        <w:ind w:left="1304"/>
        <w:jc w:val="both"/>
      </w:pPr>
    </w:p>
    <w:p w:rsidR="001A69FB" w:rsidRPr="00D61A1E" w:rsidRDefault="001A69FB" w:rsidP="00D61A1E">
      <w:pPr>
        <w:autoSpaceDE w:val="0"/>
        <w:autoSpaceDN w:val="0"/>
        <w:adjustRightInd w:val="0"/>
        <w:ind w:left="1304"/>
        <w:jc w:val="both"/>
      </w:pPr>
      <w:r>
        <w:t>Tulevaisuusvaliokunta pitää tärkeänä, että yhteiskunnan kesk</w:t>
      </w:r>
      <w:r w:rsidR="0004193C">
        <w:t xml:space="preserve">ellä vaikuttavan </w:t>
      </w:r>
      <w:r w:rsidR="0004193C" w:rsidRPr="0004193C">
        <w:t>selekti</w:t>
      </w:r>
      <w:r w:rsidR="0004193C" w:rsidRPr="0004193C">
        <w:t>i</w:t>
      </w:r>
      <w:r w:rsidR="0004193C" w:rsidRPr="0004193C">
        <w:t xml:space="preserve">vityön </w:t>
      </w:r>
      <w:r w:rsidR="007C22C0" w:rsidRPr="0004193C">
        <w:t xml:space="preserve">edellytyksistä </w:t>
      </w:r>
      <w:r w:rsidRPr="0004193C">
        <w:t xml:space="preserve">pidetään huolta ja </w:t>
      </w:r>
      <w:r w:rsidR="00FD5E9B" w:rsidRPr="0004193C">
        <w:t xml:space="preserve">työlle </w:t>
      </w:r>
      <w:r w:rsidRPr="0004193C">
        <w:t>etsitään uusia kanavia. Jos ja kun seur</w:t>
      </w:r>
      <w:r w:rsidRPr="0004193C">
        <w:t>a</w:t>
      </w:r>
      <w:r w:rsidRPr="0004193C">
        <w:t>kuntaan hakeudutaan aiempaa vähemmän, seurakunnan tulee</w:t>
      </w:r>
      <w:r>
        <w:t xml:space="preserve"> vahvemmin tehdä ets</w:t>
      </w:r>
      <w:r>
        <w:t>i</w:t>
      </w:r>
      <w:r>
        <w:t>vää työtä ihmisten keskellä. Tällaisell</w:t>
      </w:r>
      <w:r w:rsidRPr="003A235E">
        <w:t>a</w:t>
      </w:r>
      <w:r w:rsidR="003A235E">
        <w:rPr>
          <w:color w:val="FF0000"/>
        </w:rPr>
        <w:t xml:space="preserve"> </w:t>
      </w:r>
      <w:r w:rsidR="003A235E">
        <w:t>työllä</w:t>
      </w:r>
      <w:r>
        <w:t xml:space="preserve"> on kasvavaa ja aitoa kysyntää.</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p>
    <w:p w:rsidR="001A69FB" w:rsidRPr="00A970B5" w:rsidRDefault="001A69FB" w:rsidP="001A69FB">
      <w:pPr>
        <w:autoSpaceDE w:val="0"/>
        <w:autoSpaceDN w:val="0"/>
        <w:adjustRightInd w:val="0"/>
        <w:ind w:left="1304"/>
        <w:jc w:val="both"/>
        <w:rPr>
          <w:i/>
          <w:color w:val="FF0000"/>
        </w:rPr>
      </w:pPr>
      <w:r>
        <w:rPr>
          <w:i/>
        </w:rPr>
        <w:t>Tekojen todistus</w:t>
      </w:r>
      <w:r w:rsidR="00A970B5">
        <w:rPr>
          <w:i/>
        </w:rPr>
        <w:t xml:space="preserve"> </w:t>
      </w:r>
      <w:r w:rsidR="00A970B5" w:rsidRPr="00D61A1E">
        <w:rPr>
          <w:i/>
        </w:rPr>
        <w:t>esiin</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 xml:space="preserve">Viime vuosikymmeninä on keskusteltu </w:t>
      </w:r>
      <w:r w:rsidR="00FA416C">
        <w:t xml:space="preserve">paljon </w:t>
      </w:r>
      <w:r w:rsidRPr="00847435">
        <w:t>diakonia</w:t>
      </w:r>
      <w:r w:rsidR="00630C22" w:rsidRPr="00847435">
        <w:t>n</w:t>
      </w:r>
      <w:r>
        <w:t xml:space="preserve"> v</w:t>
      </w:r>
      <w:r w:rsidR="00A46393">
        <w:t xml:space="preserve">irkateologisesta asemasta, mikä </w:t>
      </w:r>
      <w:r>
        <w:t xml:space="preserve">on osoittautunut vaikeaksi. Mahdollisen ratkaisun anti </w:t>
      </w:r>
      <w:r w:rsidR="00A46393" w:rsidRPr="0004193C">
        <w:t>on</w:t>
      </w:r>
      <w:r w:rsidR="00A46393">
        <w:t xml:space="preserve"> </w:t>
      </w:r>
      <w:r>
        <w:t>kirkon nykyisissä haasteissa luultavasti vähäinen ja lisää hallinnollista taakkaa. Sen sijaan voidaan k</w:t>
      </w:r>
      <w:r>
        <w:t>y</w:t>
      </w:r>
      <w:r>
        <w:t>syä, mikä on rakkauden tekojen anti julistukselle.</w:t>
      </w:r>
    </w:p>
    <w:p w:rsidR="001A69FB" w:rsidRDefault="001A69FB" w:rsidP="001A69FB">
      <w:pPr>
        <w:autoSpaceDE w:val="0"/>
        <w:autoSpaceDN w:val="0"/>
        <w:adjustRightInd w:val="0"/>
        <w:jc w:val="both"/>
      </w:pPr>
    </w:p>
    <w:p w:rsidR="001A69FB" w:rsidRPr="0004193C" w:rsidRDefault="001A69FB" w:rsidP="001A69FB">
      <w:pPr>
        <w:autoSpaceDE w:val="0"/>
        <w:autoSpaceDN w:val="0"/>
        <w:adjustRightInd w:val="0"/>
        <w:ind w:left="1304"/>
        <w:jc w:val="both"/>
      </w:pPr>
      <w:r>
        <w:t>Auttamiseen panostava kirkko näyttäytyy vastakulttuurina menestystä arvostavassa ympäristössä. Tällainen vastakulttuuri nousee kristillisestä uskosta, ehkä leimallisesti juuri luterilaisuudesta. Teot todistavat kristinuskon totuudesta. Siksi tekoja ja kilvoi</w:t>
      </w:r>
      <w:r>
        <w:t>t</w:t>
      </w:r>
      <w:r>
        <w:t>telua kristillisessä rakkaudessa</w:t>
      </w:r>
      <w:r w:rsidR="007C22C0">
        <w:t xml:space="preserve"> </w:t>
      </w:r>
      <w:r w:rsidR="007C22C0" w:rsidRPr="0004193C">
        <w:t>tulee vaalia</w:t>
      </w:r>
      <w:r w:rsidRPr="0004193C">
        <w:t xml:space="preserve">. </w:t>
      </w:r>
      <w:r w:rsidRPr="0004193C">
        <w:rPr>
          <w:i/>
        </w:rPr>
        <w:t>”Näin loistakoon teidänkin valonne ihm</w:t>
      </w:r>
      <w:r w:rsidRPr="0004193C">
        <w:rPr>
          <w:i/>
        </w:rPr>
        <w:t>i</w:t>
      </w:r>
      <w:r w:rsidRPr="0004193C">
        <w:rPr>
          <w:i/>
        </w:rPr>
        <w:t xml:space="preserve">sille, jotta he näkisivät teidän hyvät tekonne ja ylistäisivät Isäänne, joka on taivaissa.” </w:t>
      </w:r>
      <w:r w:rsidR="004805D3">
        <w:t>(Matt. 5:16.</w:t>
      </w:r>
      <w:r w:rsidRPr="0004193C">
        <w:t>)</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Diakonian ja sielunhoidon roolin vahvistaminen on siis perusteltua myös kirkon juli</w:t>
      </w:r>
      <w:r>
        <w:t>s</w:t>
      </w:r>
      <w:r>
        <w:t>tustehtävän kannalta. Esimerkki tästä löytyy jo varhaiskirkosta, jossa diakonia toi u</w:t>
      </w:r>
      <w:r>
        <w:t>u</w:t>
      </w:r>
      <w:r>
        <w:t xml:space="preserve">sia ihmisiä kirkon piiriin. </w:t>
      </w:r>
    </w:p>
    <w:p w:rsidR="001A69FB" w:rsidRDefault="001A69FB" w:rsidP="001A69FB">
      <w:pPr>
        <w:autoSpaceDE w:val="0"/>
        <w:autoSpaceDN w:val="0"/>
        <w:adjustRightInd w:val="0"/>
        <w:ind w:left="1304"/>
        <w:jc w:val="both"/>
      </w:pPr>
    </w:p>
    <w:p w:rsidR="001A69FB" w:rsidRDefault="001A69FB" w:rsidP="007C22C0">
      <w:pPr>
        <w:autoSpaceDE w:val="0"/>
        <w:autoSpaceDN w:val="0"/>
        <w:adjustRightInd w:val="0"/>
        <w:ind w:left="1304"/>
        <w:jc w:val="both"/>
      </w:pPr>
      <w:r>
        <w:t>Koska diakonia ja sielunhoito vastaavat ihmisten konkreettisiin elämänhuoliin, niiden rooli ”tekojen todistuksena” on merkittävä. Jotta teot yhdistyvät sanoihin, tarvitaan toisaalta riittävää sisältöosaamista, toisaalta riittävää teologista ymmärrystä. Diakon</w:t>
      </w:r>
      <w:r>
        <w:t>i</w:t>
      </w:r>
      <w:r>
        <w:t>aa ei tule tarkastella vain sosiaalityön tai terveydenhuollon kautta</w:t>
      </w:r>
      <w:r w:rsidR="007C22C0" w:rsidRPr="007C22C0">
        <w:rPr>
          <w:color w:val="FF0000"/>
        </w:rPr>
        <w:t>,</w:t>
      </w:r>
      <w:r>
        <w:t xml:space="preserve"> eikä sielunhoitoa tai perheneuvontaa pelkkänä terapiatyönä, vaan sisältöosaamisen tulee yhdistyä teolog</w:t>
      </w:r>
      <w:r>
        <w:t>i</w:t>
      </w:r>
      <w:r>
        <w:t xml:space="preserve">seen </w:t>
      </w:r>
      <w:r w:rsidR="003E5D32">
        <w:t>arviointiin.</w:t>
      </w:r>
      <w:r>
        <w:t xml:space="preserve"> Näin uskolle ja kristilliselle elämälle tulee sanoja</w:t>
      </w:r>
      <w:r w:rsidR="00FA416C" w:rsidRPr="00FA416C">
        <w:rPr>
          <w:color w:val="FF0000"/>
        </w:rPr>
        <w:t>,</w:t>
      </w:r>
      <w:r>
        <w:t xml:space="preserve"> eivätkä ne poistu julkisesta tilasta.</w:t>
      </w:r>
    </w:p>
    <w:p w:rsidR="001A69FB" w:rsidRDefault="001A69FB" w:rsidP="001A69FB">
      <w:pPr>
        <w:autoSpaceDE w:val="0"/>
        <w:autoSpaceDN w:val="0"/>
        <w:adjustRightInd w:val="0"/>
        <w:ind w:left="1304"/>
        <w:jc w:val="both"/>
      </w:pPr>
    </w:p>
    <w:p w:rsidR="001A69FB" w:rsidRDefault="002B13EF" w:rsidP="001A69FB">
      <w:pPr>
        <w:autoSpaceDE w:val="0"/>
        <w:autoSpaceDN w:val="0"/>
        <w:adjustRightInd w:val="0"/>
        <w:ind w:left="1304"/>
        <w:jc w:val="both"/>
      </w:pPr>
      <w:r w:rsidRPr="00847435">
        <w:t>Valiokunta pitää tärkeänä, että diakonian virkaan valmistavassa koulutuksessa vahvi</w:t>
      </w:r>
      <w:r w:rsidRPr="00847435">
        <w:t>s</w:t>
      </w:r>
      <w:r w:rsidRPr="00847435">
        <w:t xml:space="preserve">tetaan teologista osaamista. Tämä tukee diakonian ja julistuksen liittymistä toisiinsa. </w:t>
      </w:r>
      <w:r w:rsidR="00847435">
        <w:t>Vastaavaa tarvetta lienee myös kasvatuksen viroissa.</w:t>
      </w:r>
    </w:p>
    <w:p w:rsidR="00847435" w:rsidRPr="00847435" w:rsidRDefault="00847435" w:rsidP="001A69FB">
      <w:pPr>
        <w:autoSpaceDE w:val="0"/>
        <w:autoSpaceDN w:val="0"/>
        <w:adjustRightInd w:val="0"/>
        <w:ind w:left="1304"/>
        <w:jc w:val="both"/>
      </w:pPr>
    </w:p>
    <w:p w:rsidR="001A69FB" w:rsidRDefault="001A69FB" w:rsidP="001A69FB">
      <w:pPr>
        <w:autoSpaceDE w:val="0"/>
        <w:autoSpaceDN w:val="0"/>
        <w:adjustRightInd w:val="0"/>
        <w:ind w:left="1304"/>
        <w:jc w:val="both"/>
      </w:pPr>
      <w:r>
        <w:t xml:space="preserve">Sielunhoidon ja diakonian merkitys tulee nähdä olennaisena, mutta ei ainoana kirkon sisältönä. </w:t>
      </w:r>
      <w:r w:rsidR="003E5D32">
        <w:t>Korostuneen a</w:t>
      </w:r>
      <w:r>
        <w:t>uttamispainotteinen kirkko antaa signaalin, että se on olema</w:t>
      </w:r>
      <w:r>
        <w:t>s</w:t>
      </w:r>
      <w:r>
        <w:lastRenderedPageBreak/>
        <w:t>sa vain niitä varten, joilla ”menee huonosti”. Kirkko on Jeesuksen kaste- ja lähety</w:t>
      </w:r>
      <w:r>
        <w:t>s</w:t>
      </w:r>
      <w:r>
        <w:t>käskyn mukaisesti tarkoitettu kaikille erotuksetta. Myös hyvinvointi on kristilliselle identiteetille luonnollinen tila, kiitollisuuden aihe.</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rPr>
          <w:i/>
        </w:rPr>
      </w:pPr>
      <w:r>
        <w:rPr>
          <w:i/>
        </w:rPr>
        <w:t>Jumalanpalvelus takaisin osaksi kristillistä elämänmuotoa</w:t>
      </w:r>
    </w:p>
    <w:p w:rsidR="001A69FB" w:rsidRDefault="001A69FB" w:rsidP="001A69FB">
      <w:pPr>
        <w:autoSpaceDE w:val="0"/>
        <w:autoSpaceDN w:val="0"/>
        <w:adjustRightInd w:val="0"/>
        <w:ind w:left="1304"/>
        <w:jc w:val="both"/>
        <w:rPr>
          <w:i/>
        </w:rPr>
      </w:pPr>
    </w:p>
    <w:p w:rsidR="001A69FB" w:rsidRDefault="001A69FB" w:rsidP="001A69FB">
      <w:pPr>
        <w:autoSpaceDE w:val="0"/>
        <w:autoSpaceDN w:val="0"/>
        <w:adjustRightInd w:val="0"/>
        <w:ind w:left="1304"/>
        <w:jc w:val="both"/>
      </w:pPr>
      <w:r>
        <w:t>Jumalanpalvelus on teologisesti kirkon toiminnan ydin, mutta sen suosio ei ole teol</w:t>
      </w:r>
      <w:r>
        <w:t>o</w:t>
      </w:r>
      <w:r>
        <w:t>gisen merkityksen mukainen. Jumalanpalvelusten valmistelu seurakuntalaisia osalli</w:t>
      </w:r>
      <w:r>
        <w:t>s</w:t>
      </w:r>
      <w:r>
        <w:t xml:space="preserve">tavalla tavalla ei ole saanut sille kuuluvaa asemaa. Kuitenkin seurakunnissa, joissa jumalanpalveluselämää on tietoisesti kehitetty, osallistujamäärät ovat nousseet. </w:t>
      </w:r>
    </w:p>
    <w:p w:rsidR="001A69FB" w:rsidRDefault="001A69FB" w:rsidP="001A69FB">
      <w:pPr>
        <w:autoSpaceDE w:val="0"/>
        <w:autoSpaceDN w:val="0"/>
        <w:adjustRightInd w:val="0"/>
        <w:ind w:left="1304"/>
        <w:jc w:val="both"/>
      </w:pPr>
    </w:p>
    <w:p w:rsidR="001A69FB" w:rsidRPr="003E5D32" w:rsidRDefault="001A69FB" w:rsidP="001A69FB">
      <w:pPr>
        <w:autoSpaceDE w:val="0"/>
        <w:autoSpaceDN w:val="0"/>
        <w:adjustRightInd w:val="0"/>
        <w:ind w:left="1304"/>
        <w:jc w:val="both"/>
      </w:pPr>
      <w:r w:rsidRPr="003E5D32">
        <w:t>Kirkkohallitu</w:t>
      </w:r>
      <w:r w:rsidR="00A46393" w:rsidRPr="003E5D32">
        <w:t>ksessa</w:t>
      </w:r>
      <w:r>
        <w:t xml:space="preserve"> </w:t>
      </w:r>
      <w:r w:rsidR="00A46393" w:rsidRPr="003E5D32">
        <w:t xml:space="preserve">on menossa </w:t>
      </w:r>
      <w:r w:rsidRPr="003E5D32">
        <w:t>jumalanpalveluksen kehittämishanke, jossa myönte</w:t>
      </w:r>
      <w:r w:rsidRPr="003E5D32">
        <w:t>i</w:t>
      </w:r>
      <w:r w:rsidRPr="003E5D32">
        <w:t>set kokemukset on huolellisesti kartoitettava ja tuotava osaksi koko kirkon elämä</w:t>
      </w:r>
      <w:r w:rsidR="00FC6D90">
        <w:t>ä. U</w:t>
      </w:r>
      <w:r w:rsidRPr="003E5D32">
        <w:t xml:space="preserve">uden, elävämmän jumalanpalveluskulttuurin synnyttäminen </w:t>
      </w:r>
      <w:r w:rsidR="00FC6D90">
        <w:t>voi olla</w:t>
      </w:r>
      <w:r w:rsidRPr="003E5D32">
        <w:t xml:space="preserve"> pitkä prosessi. Sen aikana on pohdittava jumalanpalveluksen liittymistä seurakunnan muuhun el</w:t>
      </w:r>
      <w:r w:rsidRPr="003E5D32">
        <w:t>ä</w:t>
      </w:r>
      <w:r w:rsidRPr="003E5D32">
        <w:t>mään, arjen jumalanpalvelusta ja ihmisten kohtaamista jumalanpalveluksessa.</w:t>
      </w:r>
      <w:r w:rsidR="00D61A1E">
        <w:t xml:space="preserve"> </w:t>
      </w:r>
      <w:r w:rsidR="00FC6D90">
        <w:t>Seur</w:t>
      </w:r>
      <w:r w:rsidR="00FC6D90">
        <w:t>a</w:t>
      </w:r>
      <w:r w:rsidR="00FC6D90">
        <w:t>kunnissa on rohkeasti haettava uudenlaisia tapoja viettää jumalanpalvelusta.</w:t>
      </w:r>
    </w:p>
    <w:p w:rsidR="001A69FB" w:rsidRDefault="001A69FB" w:rsidP="00D61A1E">
      <w:pPr>
        <w:autoSpaceDE w:val="0"/>
        <w:autoSpaceDN w:val="0"/>
        <w:adjustRightInd w:val="0"/>
        <w:jc w:val="both"/>
      </w:pPr>
    </w:p>
    <w:p w:rsidR="001A69FB" w:rsidRPr="00FC6D90" w:rsidRDefault="001A69FB" w:rsidP="001A69FB">
      <w:pPr>
        <w:autoSpaceDE w:val="0"/>
        <w:autoSpaceDN w:val="0"/>
        <w:adjustRightInd w:val="0"/>
        <w:ind w:left="1304"/>
        <w:jc w:val="both"/>
      </w:pPr>
      <w:r>
        <w:t>Jumalanpalveluselämän ja kirkollisten toimitusten teologista merkitystä on pyrittävä sanoittamaan entistä paremmin, jotta osallistumisen tärkeys kävisi aiempaa selve</w:t>
      </w:r>
      <w:r>
        <w:t>m</w:t>
      </w:r>
      <w:r>
        <w:t xml:space="preserve">mäksi. Kyseessä on vanha kilvoittelun aihe: </w:t>
      </w:r>
      <w:r w:rsidRPr="003E5D32">
        <w:rPr>
          <w:i/>
        </w:rPr>
        <w:t xml:space="preserve">”Me emme saa lyödä </w:t>
      </w:r>
      <w:r w:rsidRPr="003E5D32">
        <w:rPr>
          <w:bCs/>
          <w:i/>
        </w:rPr>
        <w:t>laimin</w:t>
      </w:r>
      <w:r w:rsidRPr="003E5D32">
        <w:rPr>
          <w:i/>
        </w:rPr>
        <w:t xml:space="preserve"> seuraku</w:t>
      </w:r>
      <w:r w:rsidRPr="003E5D32">
        <w:rPr>
          <w:i/>
        </w:rPr>
        <w:t>n</w:t>
      </w:r>
      <w:r w:rsidRPr="003E5D32">
        <w:rPr>
          <w:i/>
        </w:rPr>
        <w:t>tamme yhteisiä kokouksia, niin kuin muutamilla on tapana, vaan meidän tulee ro</w:t>
      </w:r>
      <w:r w:rsidRPr="003E5D32">
        <w:rPr>
          <w:i/>
        </w:rPr>
        <w:t>h</w:t>
      </w:r>
      <w:r w:rsidRPr="003E5D32">
        <w:rPr>
          <w:i/>
        </w:rPr>
        <w:t>kaista toisiamme.”</w:t>
      </w:r>
      <w:r w:rsidRPr="003E5D32">
        <w:t xml:space="preserve"> (Hepr. 10:25.) Sama kos</w:t>
      </w:r>
      <w:r>
        <w:t>kee kirkollisia toimituksia, erityisesti ka</w:t>
      </w:r>
      <w:r>
        <w:t>s</w:t>
      </w:r>
      <w:r>
        <w:t>tetta, jonka asema on kirkollemme ratkaisevan tärkeä</w:t>
      </w:r>
      <w:r w:rsidRPr="00FC6D90">
        <w:t>.</w:t>
      </w:r>
      <w:r w:rsidR="00FC6D90" w:rsidRPr="00FC6D90">
        <w:t xml:space="preserve"> Teologista kieltä on muo</w:t>
      </w:r>
      <w:r w:rsidR="00FC6D90">
        <w:t>kattava selkeä</w:t>
      </w:r>
      <w:r w:rsidR="00FC6D90" w:rsidRPr="00FC6D90">
        <w:t xml:space="preserve">ksi </w:t>
      </w:r>
      <w:r w:rsidR="00FC6D90">
        <w:t>ja ymmärrettävä</w:t>
      </w:r>
      <w:r w:rsidR="00FC6D90" w:rsidRPr="00FC6D90">
        <w:t>ksi.</w:t>
      </w:r>
    </w:p>
    <w:p w:rsidR="001A69FB" w:rsidRDefault="001A69FB" w:rsidP="001A69FB">
      <w:pPr>
        <w:autoSpaceDE w:val="0"/>
        <w:autoSpaceDN w:val="0"/>
        <w:adjustRightInd w:val="0"/>
        <w:ind w:left="1304"/>
        <w:jc w:val="both"/>
      </w:pPr>
    </w:p>
    <w:p w:rsidR="00D61A1E" w:rsidRDefault="001A69FB" w:rsidP="001A69FB">
      <w:pPr>
        <w:autoSpaceDE w:val="0"/>
        <w:autoSpaceDN w:val="0"/>
        <w:adjustRightInd w:val="0"/>
        <w:ind w:left="1304"/>
        <w:jc w:val="both"/>
      </w:pPr>
      <w:r>
        <w:t xml:space="preserve">Jumalanpalveluselämän uudistamisessa </w:t>
      </w:r>
      <w:r w:rsidRPr="003E5D32">
        <w:t xml:space="preserve">ei </w:t>
      </w:r>
      <w:r w:rsidR="00A46393" w:rsidRPr="003E5D32">
        <w:t xml:space="preserve">pidä lähteä </w:t>
      </w:r>
      <w:r w:rsidRPr="003E5D32">
        <w:t>muodollisesta kaavojen uudi</w:t>
      </w:r>
      <w:r w:rsidRPr="003E5D32">
        <w:t>s</w:t>
      </w:r>
      <w:r w:rsidRPr="003E5D32">
        <w:t>tamisesta vaan siitä, miten kirkkokäsikirjan sisältö elää ja saa merkityksiä. Kaava ei ole itseisarvo</w:t>
      </w:r>
      <w:r w:rsidR="00FA416C" w:rsidRPr="003E5D32">
        <w:t>,</w:t>
      </w:r>
      <w:r w:rsidRPr="003E5D32">
        <w:t xml:space="preserve"> vaan sillä välitetään Jumalan lain ja evankeliumin sanomaa. Jumala</w:t>
      </w:r>
      <w:r w:rsidRPr="003E5D32">
        <w:t>n</w:t>
      </w:r>
      <w:r w:rsidRPr="003E5D32">
        <w:t>palvelus voi olla myös jumalanpalveluskasvatuksen paikka ja silloin on rohkeasti k</w:t>
      </w:r>
      <w:r w:rsidRPr="003E5D32">
        <w:t>y</w:t>
      </w:r>
      <w:r w:rsidRPr="003E5D32">
        <w:t>syttävä, mikä on ihmisten tarve</w:t>
      </w:r>
      <w:r w:rsidR="00EA3FC7" w:rsidRPr="003E5D32">
        <w:t>,</w:t>
      </w:r>
      <w:r w:rsidRPr="003E5D32">
        <w:t xml:space="preserve"> miten se voidaan ottaa huomioon ja välittää ihmisille</w:t>
      </w:r>
      <w:r w:rsidR="00EA3FC7" w:rsidRPr="003E5D32">
        <w:t xml:space="preserve"> jumalanpalvelusta toimitettaessa</w:t>
      </w:r>
      <w:r w:rsidRPr="003E5D32">
        <w:t>. Jumalanpalveluksen tila on seurakunnan hengellisen tilan ”ilmapuntari”. Hengellinen</w:t>
      </w:r>
      <w:r w:rsidR="00FC6D90">
        <w:t xml:space="preserve"> uudistuminen tai näivettyminen ilmenee</w:t>
      </w:r>
      <w:r>
        <w:t xml:space="preserve"> jumalanpa</w:t>
      </w:r>
      <w:r>
        <w:t>l</w:t>
      </w:r>
      <w:r>
        <w:t xml:space="preserve">veluksessa. </w:t>
      </w:r>
    </w:p>
    <w:p w:rsidR="00D61A1E" w:rsidRDefault="00D61A1E" w:rsidP="001A69FB">
      <w:pPr>
        <w:autoSpaceDE w:val="0"/>
        <w:autoSpaceDN w:val="0"/>
        <w:adjustRightInd w:val="0"/>
        <w:ind w:left="1304"/>
        <w:jc w:val="both"/>
      </w:pPr>
    </w:p>
    <w:p w:rsidR="001A69FB" w:rsidRDefault="00D61A1E" w:rsidP="00D61A1E">
      <w:pPr>
        <w:autoSpaceDE w:val="0"/>
        <w:autoSpaceDN w:val="0"/>
        <w:adjustRightInd w:val="0"/>
        <w:ind w:left="1304"/>
        <w:jc w:val="both"/>
      </w:pPr>
      <w:r w:rsidRPr="003E5D32">
        <w:t>Kirkon tulee sekä sisällöllisesti että symbolisella tasolla pitää kiinni raamatullisuude</w:t>
      </w:r>
      <w:r w:rsidRPr="003E5D32">
        <w:t>s</w:t>
      </w:r>
      <w:r w:rsidRPr="003E5D32">
        <w:t xml:space="preserve">ta. Juuri </w:t>
      </w:r>
      <w:r w:rsidRPr="003852C2">
        <w:t>Raamatun</w:t>
      </w:r>
      <w:r w:rsidRPr="003E5D32">
        <w:t xml:space="preserve"> tuntemuksen ja luovan käytön eteen tulee tehdä työtä, jotta kirkko ei menetä tätä keskeistä uskonsa perustaa ja elävöittäjää. Tilanne on ongelmallinen, mikäli ”raamatullisuus” assosioituu vain muutamiin kirkon sisäisiin liikkeisiin. Piispat ovat antaneet </w:t>
      </w:r>
      <w:r w:rsidRPr="003852C2">
        <w:t>Raamatusta</w:t>
      </w:r>
      <w:r w:rsidR="00434097">
        <w:t xml:space="preserve"> kannanoton</w:t>
      </w:r>
      <w:r w:rsidRPr="003E5D32">
        <w:t xml:space="preserve"> vuonna 1972, jolloin se oli reaktio suhteessa ti</w:t>
      </w:r>
      <w:r w:rsidRPr="003E5D32">
        <w:t>e</w:t>
      </w:r>
      <w:r w:rsidRPr="003E5D32">
        <w:t>teelliseen eksegetiikkaan. Nykyinen</w:t>
      </w:r>
      <w:r>
        <w:t xml:space="preserve"> kysymyksenasettelu nousee pikemminkin eettisi</w:t>
      </w:r>
      <w:r>
        <w:t>s</w:t>
      </w:r>
      <w:r>
        <w:t>tä lähtökohdista (esim. homoseksuaalisuus, väkivalta). Olisi perusteltua laatia Raam</w:t>
      </w:r>
      <w:r>
        <w:t>a</w:t>
      </w:r>
      <w:r>
        <w:t xml:space="preserve">tusta uusi </w:t>
      </w:r>
      <w:r w:rsidRPr="00434097">
        <w:t>kannanotto</w:t>
      </w:r>
      <w:r>
        <w:t>, joka voisi liittyä esimerkiksi piispainkokouksen kirkon yhtenä</w:t>
      </w:r>
      <w:r>
        <w:t>i</w:t>
      </w:r>
      <w:r>
        <w:t>syyttä etsiviin pyrkimyksiin.</w:t>
      </w:r>
      <w:r w:rsidR="001A69FB">
        <w:t xml:space="preserve"> </w:t>
      </w:r>
    </w:p>
    <w:p w:rsidR="001A69FB" w:rsidRDefault="001A69FB" w:rsidP="001A69FB">
      <w:pPr>
        <w:autoSpaceDE w:val="0"/>
        <w:autoSpaceDN w:val="0"/>
        <w:adjustRightInd w:val="0"/>
        <w:jc w:val="both"/>
      </w:pP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jc w:val="both"/>
      </w:pPr>
      <w:r>
        <w:rPr>
          <w:b/>
        </w:rPr>
        <w:t>Suhde yhteiskuntaan</w:t>
      </w:r>
    </w:p>
    <w:p w:rsidR="001A69FB" w:rsidRDefault="001A69FB" w:rsidP="001A69FB">
      <w:pPr>
        <w:autoSpaceDE w:val="0"/>
        <w:autoSpaceDN w:val="0"/>
        <w:adjustRightInd w:val="0"/>
        <w:jc w:val="both"/>
      </w:pPr>
    </w:p>
    <w:p w:rsidR="001A69FB" w:rsidRDefault="001A69FB" w:rsidP="001A69FB">
      <w:pPr>
        <w:autoSpaceDE w:val="0"/>
        <w:autoSpaceDN w:val="0"/>
        <w:adjustRightInd w:val="0"/>
        <w:ind w:left="1304" w:firstLine="1"/>
        <w:jc w:val="both"/>
        <w:rPr>
          <w:strike/>
          <w:color w:val="FF0000"/>
        </w:rPr>
      </w:pPr>
      <w:r>
        <w:lastRenderedPageBreak/>
        <w:t>Kirkon ja valtion erillisyys tunnustettiin jo vuoden 1869 kirkkolaissa. Hall</w:t>
      </w:r>
      <w:r w:rsidR="00EA3FC7">
        <w:t>itusmu</w:t>
      </w:r>
      <w:r w:rsidR="00EA3FC7">
        <w:t>o</w:t>
      </w:r>
      <w:r w:rsidR="00EA3FC7">
        <w:t xml:space="preserve">dossa 1919 ei enää ollut </w:t>
      </w:r>
      <w:r>
        <w:t>mainintaa valtionuskonnosta. Tästä huolimatta kirkko ja va</w:t>
      </w:r>
      <w:r>
        <w:t>l</w:t>
      </w:r>
      <w:r>
        <w:t xml:space="preserve">tio kytkeytyvät toisiinsa yksittäiskysymysten kautta. Suuntauksena on ollut vähentää näitä kytkentöjä vähitellen, vaikka luonnollisesti yhteiskunnan suurimman yhteisön ja valtion suhteiden tulee olla kummankin näkökulmasta toimivat. </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p>
    <w:p w:rsidR="001A69FB" w:rsidRDefault="00FE611D" w:rsidP="001A69FB">
      <w:pPr>
        <w:autoSpaceDE w:val="0"/>
        <w:autoSpaceDN w:val="0"/>
        <w:adjustRightInd w:val="0"/>
        <w:ind w:left="1304" w:firstLine="1"/>
        <w:jc w:val="both"/>
        <w:rPr>
          <w:i/>
        </w:rPr>
      </w:pPr>
      <w:r>
        <w:rPr>
          <w:i/>
        </w:rPr>
        <w:t xml:space="preserve">Kirkko haluaa </w:t>
      </w:r>
      <w:r w:rsidR="001A69FB">
        <w:rPr>
          <w:i/>
        </w:rPr>
        <w:t>yhteiskunnan parasta</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r>
        <w:t>Kirkon suhdetta valtioon ja yhteiskuntaan säätelee toisaalta kirkon julistustehtävän ja lähimmäisenrakkauden edistäminen, toisaalta taju siitä, että vakaa yhteiskunta on J</w:t>
      </w:r>
      <w:r>
        <w:t>u</w:t>
      </w:r>
      <w:r>
        <w:t>malan säädös ja turva myös kirkolle (Room. 13:1</w:t>
      </w:r>
      <w:r w:rsidR="00FA416C" w:rsidRPr="00D61A1E">
        <w:sym w:font="Symbol" w:char="F02D"/>
      </w:r>
      <w:r>
        <w:t>7; Augsburgin tunnustus XIV). Näistä lähtökohdista käsin kirkko toimii yhteistyössä valtion ja muun yhteiskunnan kanssa sekä tukee osaltaan sen kaikinpuolista kehittämistä.</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r>
        <w:t>Lainsäädännön kannalta tarkasteltuna kirkon tulee edistää erityisesti positiivisen u</w:t>
      </w:r>
      <w:r>
        <w:t>s</w:t>
      </w:r>
      <w:r>
        <w:t>konnonvapa</w:t>
      </w:r>
      <w:r w:rsidR="00FC6D90">
        <w:t>uden toteutumista. N</w:t>
      </w:r>
      <w:r>
        <w:t>äkemys, jossa yhteiskunnan puolueettomuus kats</w:t>
      </w:r>
      <w:r>
        <w:t>o</w:t>
      </w:r>
      <w:r>
        <w:t>muksia kohtaan tulkitaan niin, ettei julkisen vallan tilaisuuksissa voi olla uskonnollisia elementtejä, tulee torjua negatiivisen uskonnonvapauden ylikorostamisena. Uskonno</w:t>
      </w:r>
      <w:r>
        <w:t>s</w:t>
      </w:r>
      <w:r>
        <w:t xml:space="preserve">ta vaikeneminen ei ole neutraalisuutta vaan uskonnottomuutta. Käytännön tasolla se yksiarvoisesti toteuttaa uskonnotonta elämäntapaa. </w:t>
      </w:r>
    </w:p>
    <w:p w:rsidR="001A69FB" w:rsidRDefault="001A69FB" w:rsidP="001A69FB">
      <w:pPr>
        <w:autoSpaceDE w:val="0"/>
        <w:autoSpaceDN w:val="0"/>
        <w:adjustRightInd w:val="0"/>
        <w:ind w:left="1304" w:firstLine="1"/>
        <w:jc w:val="both"/>
      </w:pPr>
    </w:p>
    <w:p w:rsidR="001A69FB" w:rsidRPr="002351AB" w:rsidRDefault="001A69FB" w:rsidP="001A69FB">
      <w:pPr>
        <w:autoSpaceDE w:val="0"/>
        <w:autoSpaceDN w:val="0"/>
        <w:adjustRightInd w:val="0"/>
        <w:ind w:left="1304" w:firstLine="1"/>
        <w:jc w:val="both"/>
      </w:pPr>
      <w:r>
        <w:t>Yhteisk</w:t>
      </w:r>
      <w:r w:rsidR="002351AB">
        <w:t xml:space="preserve">unnan </w:t>
      </w:r>
      <w:r w:rsidR="00A120F4" w:rsidRPr="002351AB">
        <w:t>neutraalius</w:t>
      </w:r>
      <w:r w:rsidR="00813F45" w:rsidRPr="002351AB">
        <w:t xml:space="preserve"> </w:t>
      </w:r>
      <w:r w:rsidRPr="002351AB">
        <w:t>toteutuu silloin, kun eri katsomukset saavat olla näkyvillä ja tukemassa tasapainoisen yhteiskunnan rakentamista. Esimerkiksi julkisen vallan kan</w:t>
      </w:r>
      <w:r w:rsidRPr="002351AB">
        <w:t>s</w:t>
      </w:r>
      <w:r w:rsidRPr="002351AB">
        <w:t>sa yhteistyössä järjestettävät jumalanpalvelukset ovat osa positiivista uskonnonvapau</w:t>
      </w:r>
      <w:r w:rsidRPr="002351AB">
        <w:t>t</w:t>
      </w:r>
      <w:r w:rsidRPr="002351AB">
        <w:t>ta, jossa uskonnot osallistuvat valtion tukemiseen ja rakentamiseen. Kirkon tulee pitää kiinni oikeudestaan osallistua omalla painollaan ja sanomallaan julkiseen elämään.</w:t>
      </w:r>
    </w:p>
    <w:p w:rsidR="001A69FB" w:rsidRPr="002351AB" w:rsidRDefault="001A69FB" w:rsidP="001A69FB">
      <w:pPr>
        <w:autoSpaceDE w:val="0"/>
        <w:autoSpaceDN w:val="0"/>
        <w:adjustRightInd w:val="0"/>
        <w:ind w:left="1304" w:firstLine="1"/>
        <w:jc w:val="both"/>
      </w:pPr>
    </w:p>
    <w:p w:rsidR="001A69FB" w:rsidRPr="002351AB" w:rsidRDefault="001A69FB" w:rsidP="001A69FB">
      <w:pPr>
        <w:autoSpaceDE w:val="0"/>
        <w:autoSpaceDN w:val="0"/>
        <w:adjustRightInd w:val="0"/>
        <w:ind w:left="1304" w:firstLine="1"/>
        <w:jc w:val="both"/>
      </w:pPr>
      <w:r w:rsidRPr="002351AB">
        <w:t>Kirkon oman uskon näkökulmasta uskonnossa ei ole kysymys vain katsomuksesta</w:t>
      </w:r>
      <w:r w:rsidR="00A120F4" w:rsidRPr="002351AB">
        <w:t>,</w:t>
      </w:r>
      <w:r w:rsidRPr="002351AB">
        <w:t xml:space="preserve"> vaan syvästä uskosta ja luottamuksesta Jumalaan, joka johtaa maailmaa. Siitä näk</w:t>
      </w:r>
      <w:r w:rsidRPr="002351AB">
        <w:t>ö</w:t>
      </w:r>
      <w:r w:rsidRPr="002351AB">
        <w:t>kulmasta katsoen ei ole yhdentekevää, mikä on kansan suhde Jumalaan. Jumala antaa kansalle siunauksen, mutta ottaa sen myös siltä pois oman vanhurskaan tahtonsa m</w:t>
      </w:r>
      <w:r w:rsidRPr="002351AB">
        <w:t>u</w:t>
      </w:r>
      <w:r w:rsidRPr="002351AB">
        <w:t xml:space="preserve">kaan. Jumala sanoo meillekin: </w:t>
      </w:r>
      <w:r w:rsidRPr="002351AB">
        <w:rPr>
          <w:i/>
        </w:rPr>
        <w:t>”Ellette usko, te ette kestä”</w:t>
      </w:r>
      <w:r w:rsidRPr="002351AB">
        <w:t xml:space="preserve"> (Jes. 7:9.) Kirkko haluaa olla pyytämässä yhteiskunnallemme Jumalan siunausta. Se ei ole pois niiltä, jotka e</w:t>
      </w:r>
      <w:r w:rsidRPr="002351AB">
        <w:t>i</w:t>
      </w:r>
      <w:r w:rsidRPr="002351AB">
        <w:t>vät siihen usko.</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jc w:val="both"/>
        <w:rPr>
          <w:i/>
        </w:rPr>
      </w:pPr>
      <w:r>
        <w:rPr>
          <w:i/>
        </w:rPr>
        <w:t xml:space="preserve">Kirkko haluaa </w:t>
      </w:r>
      <w:r w:rsidR="00FE611D">
        <w:rPr>
          <w:i/>
        </w:rPr>
        <w:t>toimia</w:t>
      </w:r>
      <w:r>
        <w:rPr>
          <w:i/>
        </w:rPr>
        <w:t xml:space="preserve"> yhteiskunnan keskellä</w:t>
      </w:r>
    </w:p>
    <w:p w:rsidR="001A69FB" w:rsidRDefault="001A69FB" w:rsidP="001A69FB">
      <w:pPr>
        <w:autoSpaceDE w:val="0"/>
        <w:autoSpaceDN w:val="0"/>
        <w:adjustRightInd w:val="0"/>
        <w:ind w:left="1304"/>
        <w:jc w:val="both"/>
      </w:pPr>
    </w:p>
    <w:p w:rsidR="001A69FB" w:rsidRPr="002351AB" w:rsidRDefault="001A69FB" w:rsidP="001A69FB">
      <w:pPr>
        <w:autoSpaceDE w:val="0"/>
        <w:autoSpaceDN w:val="0"/>
        <w:adjustRightInd w:val="0"/>
        <w:ind w:left="1304"/>
        <w:jc w:val="both"/>
      </w:pPr>
      <w:r>
        <w:t>Kirkon jäsenistö muodostaa eroamisliikkeestä huolimatta jatkossakin huomattavan osan valtion väestöstä. Tämä edellyttää kirkon yhteistyötä valtion ja muun yhteisku</w:t>
      </w:r>
      <w:r>
        <w:t>n</w:t>
      </w:r>
      <w:r>
        <w:t xml:space="preserve">nan kanssa. Kirkon läsnäoloa yhteiskunnan eri </w:t>
      </w:r>
      <w:r w:rsidR="00EA3FC7" w:rsidRPr="002351AB">
        <w:t xml:space="preserve">alueilla </w:t>
      </w:r>
      <w:r w:rsidRPr="002351AB">
        <w:t>tulee vahvistaa. Perinteisistä työmuodoista esimerkiksi puolustusvoimissa ja vankiloissa tulee pitää kiinni. Samalla tulee aktiivisesti etsiä ja edistää kirkon jäsenten tietoisuutta siitä, että omalla paika</w:t>
      </w:r>
      <w:r w:rsidRPr="002351AB">
        <w:t>l</w:t>
      </w:r>
      <w:r w:rsidRPr="002351AB">
        <w:t>laan he osaltaan toteuttavat ja edistävät kirkon työtä. Mikä on kirkon rivijäsenten mahdollisuus toimia siltana kirkkoon? Miten tätä voi vahvistaa?</w:t>
      </w:r>
    </w:p>
    <w:p w:rsidR="001A69FB" w:rsidRPr="002351AB" w:rsidRDefault="001A69FB" w:rsidP="001A69FB">
      <w:pPr>
        <w:autoSpaceDE w:val="0"/>
        <w:autoSpaceDN w:val="0"/>
        <w:adjustRightInd w:val="0"/>
        <w:jc w:val="both"/>
      </w:pPr>
    </w:p>
    <w:p w:rsidR="001A69FB" w:rsidRPr="00FE611D" w:rsidRDefault="001A69FB" w:rsidP="001A69FB">
      <w:pPr>
        <w:autoSpaceDE w:val="0"/>
        <w:autoSpaceDN w:val="0"/>
        <w:adjustRightInd w:val="0"/>
        <w:ind w:left="1304"/>
        <w:jc w:val="both"/>
      </w:pPr>
      <w:r w:rsidRPr="00FE611D">
        <w:t>Kirkon intresseissä on osallistua yhteiskunnan rakentamiseen erityisesti niiltä osin, jotka se voi katsoa om</w:t>
      </w:r>
      <w:r w:rsidR="004805D3">
        <w:t>an tehtävänsä kannalta mielekkäi</w:t>
      </w:r>
      <w:r w:rsidRPr="00FE611D">
        <w:t xml:space="preserve">ksi. Esimerkiksi diakonia- ja perhetyössä yhteistyö on luontevaa ja mielekästä. Lisäksi luterilaiseen vakaumukseen </w:t>
      </w:r>
      <w:r w:rsidRPr="00FE611D">
        <w:lastRenderedPageBreak/>
        <w:t>kuuluu</w:t>
      </w:r>
      <w:r w:rsidR="00EA3FC7" w:rsidRPr="00FE611D">
        <w:t>, että</w:t>
      </w:r>
      <w:r w:rsidRPr="00FE611D">
        <w:t xml:space="preserve"> </w:t>
      </w:r>
      <w:r w:rsidR="00EA3FC7" w:rsidRPr="00FE611D">
        <w:t xml:space="preserve">tuetaan </w:t>
      </w:r>
      <w:r w:rsidR="00FE611D" w:rsidRPr="00FE611D">
        <w:t>julkista valtaa</w:t>
      </w:r>
      <w:r w:rsidRPr="00FE611D">
        <w:t xml:space="preserve"> pitämään huolta syrjäytyneistä. </w:t>
      </w:r>
      <w:r w:rsidR="002351AB" w:rsidRPr="00FE611D">
        <w:t>Julkisen vallan l</w:t>
      </w:r>
      <w:r w:rsidR="002351AB" w:rsidRPr="00FE611D">
        <w:t>i</w:t>
      </w:r>
      <w:r w:rsidR="002351AB" w:rsidRPr="00FE611D">
        <w:t>säksi k</w:t>
      </w:r>
      <w:r w:rsidRPr="00FE611D">
        <w:t>irkko haluaa t</w:t>
      </w:r>
      <w:r w:rsidR="002351AB" w:rsidRPr="00FE611D">
        <w:t xml:space="preserve">oimia yhteistyössä kolmannen sektorin </w:t>
      </w:r>
      <w:r w:rsidRPr="00FE611D">
        <w:t>kanssa.</w:t>
      </w:r>
      <w:r w:rsidR="00221DB6" w:rsidRPr="00FE611D">
        <w:t xml:space="preserve"> </w:t>
      </w:r>
    </w:p>
    <w:p w:rsidR="002351AB" w:rsidRPr="00FE611D" w:rsidRDefault="002351AB" w:rsidP="001A69FB">
      <w:pPr>
        <w:autoSpaceDE w:val="0"/>
        <w:autoSpaceDN w:val="0"/>
        <w:adjustRightInd w:val="0"/>
        <w:ind w:left="1304"/>
        <w:jc w:val="both"/>
      </w:pPr>
    </w:p>
    <w:p w:rsidR="002351AB" w:rsidRDefault="00FE611D" w:rsidP="001A69FB">
      <w:pPr>
        <w:autoSpaceDE w:val="0"/>
        <w:autoSpaceDN w:val="0"/>
        <w:adjustRightInd w:val="0"/>
        <w:ind w:left="1304"/>
        <w:jc w:val="both"/>
      </w:pPr>
      <w:r w:rsidRPr="00FE611D">
        <w:t xml:space="preserve">Kirkon on huolehdittava, että valtio maksaa kirkon suorittamista yhteiskunnallisista tehtävistä täysimääräisesti. </w:t>
      </w:r>
      <w:r w:rsidR="001A69FB" w:rsidRPr="00FE611D">
        <w:t xml:space="preserve">Nykyinen </w:t>
      </w:r>
      <w:r w:rsidR="001A69FB">
        <w:t>yhteisövero-osuuteen perustuva korvaus kirkon yhteiskunnallisesta työstä on altis talouden ja yhteisöveroprosentin</w:t>
      </w:r>
      <w:r w:rsidR="001A69FB">
        <w:rPr>
          <w:color w:val="00B050"/>
        </w:rPr>
        <w:t xml:space="preserve"> </w:t>
      </w:r>
      <w:r w:rsidR="001A69FB">
        <w:t>heilahduksille, vaikka esimerkiksi hautaustoimen menot eivät samassa suhteessa muutu. Kirkon t</w:t>
      </w:r>
      <w:r w:rsidR="001A69FB">
        <w:t>a</w:t>
      </w:r>
      <w:r w:rsidR="001A69FB">
        <w:t xml:space="preserve">loudellisiin edellytyksiin vaikuttaa myös aktiivinen kirkosta eroamiseen yllyttäminen. </w:t>
      </w:r>
      <w:r>
        <w:t xml:space="preserve">Voidaan katsoa, että kirkon vakaa talous on valtionkin etu. </w:t>
      </w:r>
    </w:p>
    <w:p w:rsidR="00FE611D" w:rsidRDefault="00FE611D" w:rsidP="001A69FB">
      <w:pPr>
        <w:autoSpaceDE w:val="0"/>
        <w:autoSpaceDN w:val="0"/>
        <w:adjustRightInd w:val="0"/>
        <w:ind w:left="1304"/>
        <w:jc w:val="both"/>
      </w:pPr>
    </w:p>
    <w:p w:rsidR="001A69FB" w:rsidRDefault="001A69FB" w:rsidP="001A69FB">
      <w:pPr>
        <w:autoSpaceDE w:val="0"/>
        <w:autoSpaceDN w:val="0"/>
        <w:adjustRightInd w:val="0"/>
        <w:ind w:left="1304"/>
        <w:jc w:val="both"/>
      </w:pPr>
      <w:r>
        <w:t xml:space="preserve">Kirkon talouden kehityssuunta johtaa siihen, että </w:t>
      </w:r>
      <w:r w:rsidR="00590F79" w:rsidRPr="00847435">
        <w:t>hautausmaiden ja</w:t>
      </w:r>
      <w:r w:rsidR="00590F79" w:rsidRPr="00590F79">
        <w:rPr>
          <w:color w:val="FF0000"/>
        </w:rPr>
        <w:t xml:space="preserve"> </w:t>
      </w:r>
      <w:r>
        <w:t>kulttuurihistoriall</w:t>
      </w:r>
      <w:r>
        <w:t>i</w:t>
      </w:r>
      <w:r>
        <w:t>sesti arvokka</w:t>
      </w:r>
      <w:r w:rsidR="00221DB6">
        <w:t>iden</w:t>
      </w:r>
      <w:r>
        <w:t xml:space="preserve"> </w:t>
      </w:r>
      <w:r w:rsidRPr="002351AB">
        <w:t>rakennus</w:t>
      </w:r>
      <w:r w:rsidR="00221DB6" w:rsidRPr="002351AB">
        <w:t>ten</w:t>
      </w:r>
      <w:r>
        <w:t xml:space="preserve"> ylläpito vaatii jatkossa valtion </w:t>
      </w:r>
      <w:r w:rsidR="0058351D">
        <w:t xml:space="preserve">vahvempaa </w:t>
      </w:r>
      <w:r>
        <w:t>taloudellista panostusta. Esimerkkejä löytyy muista Pohjoismais</w:t>
      </w:r>
      <w:r w:rsidR="002F0B38">
        <w:t xml:space="preserve">ta, joissa valtio tukee </w:t>
      </w:r>
      <w:r>
        <w:t>voimakkaa</w:t>
      </w:r>
      <w:r w:rsidR="002F0B38">
        <w:t>sti</w:t>
      </w:r>
      <w:r>
        <w:t xml:space="preserve"> näissä asioissa kirkkoa ilman, että tätä nähdään ristiriidassa uskonnonvapauden kan</w:t>
      </w:r>
      <w:r>
        <w:t>s</w:t>
      </w:r>
      <w:r>
        <w:t xml:space="preserve">sa. </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rPr>
          <w:i/>
        </w:rPr>
      </w:pPr>
      <w:r>
        <w:rPr>
          <w:i/>
        </w:rPr>
        <w:t>Katsomusopetus on tärkeää yhteiskunnalle ja kirkolle</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Suomalaisen koulujärjestelmän katsomusopetuksen malli on toimiva ja kansainväl</w:t>
      </w:r>
      <w:r>
        <w:t>i</w:t>
      </w:r>
      <w:r>
        <w:t xml:space="preserve">sestikin arvostettu. Koska uskonnon merkitys esimerkiksi maailmanpolitiikassa on kasvanut, kunnollinen uskonnollinen </w:t>
      </w:r>
      <w:r w:rsidR="002F0B38">
        <w:t>yleissivistys on sekä kansalaistaito että</w:t>
      </w:r>
      <w:r>
        <w:t xml:space="preserve"> yhtei</w:t>
      </w:r>
      <w:r>
        <w:t>s</w:t>
      </w:r>
      <w:r>
        <w:t xml:space="preserve">kunnan </w:t>
      </w:r>
      <w:r w:rsidR="002351AB" w:rsidRPr="002351AB">
        <w:t>etu</w:t>
      </w:r>
      <w:r w:rsidR="002351AB" w:rsidRPr="002F0B38">
        <w:t>.</w:t>
      </w:r>
      <w:r w:rsidRPr="00B311FC">
        <w:t xml:space="preserve"> </w:t>
      </w:r>
      <w:r>
        <w:t>Kirkko haluaa olla luomassa yhteisymmärrystä eri katsomusryhmien v</w:t>
      </w:r>
      <w:r>
        <w:t>ä</w:t>
      </w:r>
      <w:r>
        <w:t xml:space="preserve">lille. Uskontojen </w:t>
      </w:r>
      <w:r w:rsidR="002351AB">
        <w:t>sivuuttaminen</w:t>
      </w:r>
      <w:r>
        <w:t xml:space="preserve"> synnyttää tietämättömyyttä, ennakkoluuloja</w:t>
      </w:r>
      <w:r w:rsidR="00A120F4">
        <w:t>, katk</w:t>
      </w:r>
      <w:r w:rsidR="00A120F4">
        <w:t>e</w:t>
      </w:r>
      <w:r w:rsidR="00A120F4">
        <w:t>ruutta ja ääri-ilmiöitä.</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ind w:left="1304"/>
        <w:jc w:val="both"/>
      </w:pPr>
      <w:r>
        <w:t xml:space="preserve">Uskontokasvatus on lapsen ja nuoren oman uskonnon kasvatusta. Tämä tarkoittaa, että kirkko ja kristillinen kasvatus voivat toimia ”omalla äänellään” kiistämättä muiden katsomusten olemassaoloa yhteiskunnassa. Kristillinen uskontokasvatus ei voi olla vain yleistä jumalauskoa, vaan sen Kristus-keskeinen erityisluonne nousee välttämättä esiin verrattaessa </w:t>
      </w:r>
      <w:r w:rsidR="00B311FC" w:rsidRPr="002351AB">
        <w:t>sitä</w:t>
      </w:r>
      <w:r w:rsidR="00B311FC">
        <w:t xml:space="preserve"> </w:t>
      </w:r>
      <w:r>
        <w:t xml:space="preserve">muihin uskontoihin. Silti yleisen ilmoituksen tasolla voidaan löytää paljon myönteisiä kosketuspintoja muihin uskontoihin. </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Eri uskontojen ja katsomusten läsnäolo kouluissa on todellisuutta</w:t>
      </w:r>
      <w:r w:rsidR="00B311FC" w:rsidRPr="000E32A8">
        <w:t>,</w:t>
      </w:r>
      <w:r>
        <w:t xml:space="preserve"> ja sitä tulee kehi</w:t>
      </w:r>
      <w:r>
        <w:t>t</w:t>
      </w:r>
      <w:r>
        <w:t>tää. Oman uskonnon opetuksen periaate mahdollistaa myös yhteisen opiskelun eri ka</w:t>
      </w:r>
      <w:r>
        <w:t>t</w:t>
      </w:r>
      <w:r>
        <w:t xml:space="preserve">somuksia </w:t>
      </w:r>
      <w:r w:rsidRPr="00051219">
        <w:t>edusta</w:t>
      </w:r>
      <w:r w:rsidR="00A120F4" w:rsidRPr="00051219">
        <w:t>v</w:t>
      </w:r>
      <w:r w:rsidRPr="00051219">
        <w:t>ien</w:t>
      </w:r>
      <w:r>
        <w:t xml:space="preserve"> oppilaiden kesken. Se tarjoaisi mahdollisuuden parantaa erity</w:t>
      </w:r>
      <w:r>
        <w:t>i</w:t>
      </w:r>
      <w:r>
        <w:t xml:space="preserve">sesti uskonnonopetukseen osallistumattomien oppilaiden uskontotietoutta. </w:t>
      </w:r>
    </w:p>
    <w:p w:rsidR="001A69FB" w:rsidRDefault="001A69FB" w:rsidP="001A69FB">
      <w:pPr>
        <w:autoSpaceDE w:val="0"/>
        <w:autoSpaceDN w:val="0"/>
        <w:adjustRightInd w:val="0"/>
        <w:jc w:val="both"/>
      </w:pPr>
    </w:p>
    <w:p w:rsidR="001A69FB" w:rsidRPr="002351AB" w:rsidRDefault="001A69FB" w:rsidP="001A69FB">
      <w:pPr>
        <w:autoSpaceDE w:val="0"/>
        <w:autoSpaceDN w:val="0"/>
        <w:adjustRightInd w:val="0"/>
        <w:ind w:left="1304"/>
        <w:jc w:val="both"/>
      </w:pPr>
      <w:r>
        <w:t>Koska uskonnoton etiikka pohjautuu paljolti länsimaiseen perintöön, sen k</w:t>
      </w:r>
      <w:r w:rsidR="002351AB">
        <w:t xml:space="preserve">ristilliset juuret ovat tuoneet </w:t>
      </w:r>
      <w:r>
        <w:t xml:space="preserve">siihen kirkolle tuttuja arvoja. Kirkon ja muun uskontokasvatuksen tehtävänä tässä dialogissa voikin nähdä </w:t>
      </w:r>
      <w:r w:rsidR="009324E6" w:rsidRPr="002351AB">
        <w:t>sen, että osoitetaan ns. sekulaarin etiikan kri</w:t>
      </w:r>
      <w:r w:rsidR="009324E6" w:rsidRPr="002351AB">
        <w:t>s</w:t>
      </w:r>
      <w:r w:rsidR="009324E6" w:rsidRPr="002351AB">
        <w:t>tillisiä pohjavirtoja ja kasvatetaan sitä kautta syntyvää yhteisymmärrystä</w:t>
      </w:r>
      <w:r w:rsidR="002351AB" w:rsidRPr="002351AB">
        <w:t>.</w:t>
      </w:r>
    </w:p>
    <w:p w:rsidR="001A69FB" w:rsidRPr="002351A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rsidRPr="002351AB">
        <w:t>Elämänkatsomustiedossa on tarjottava riittävä</w:t>
      </w:r>
      <w:r w:rsidR="009324E6" w:rsidRPr="002351AB">
        <w:t>sti</w:t>
      </w:r>
      <w:r w:rsidRPr="002351AB">
        <w:t xml:space="preserve"> tieto</w:t>
      </w:r>
      <w:r w:rsidR="009324E6" w:rsidRPr="002351AB">
        <w:t>a</w:t>
      </w:r>
      <w:r>
        <w:t xml:space="preserve"> yhteiskunnassamme voima</w:t>
      </w:r>
      <w:r>
        <w:t>k</w:t>
      </w:r>
      <w:r>
        <w:t>kaana vaikuttavasta kristinuskosta. Tämä on yhteiskunnallisesti ja kulttuurihistoriall</w:t>
      </w:r>
      <w:r>
        <w:t>i</w:t>
      </w:r>
      <w:r>
        <w:t>sesti tärkeää. Toisen asteen ammatillisen koulutuksen puutteena on katsomusopetus. Myös siellä opiskelijat tarvitsevat aineksia oman identiteeti</w:t>
      </w:r>
      <w:r w:rsidR="00B311FC">
        <w:t>n ja ammattietiikan ka</w:t>
      </w:r>
      <w:r w:rsidR="00B311FC">
        <w:t>s</w:t>
      </w:r>
      <w:r w:rsidR="00B311FC">
        <w:t xml:space="preserve">vamiseen </w:t>
      </w:r>
      <w:r>
        <w:t>sekä tietoa muun muassa työelämässä esille tulevien uskonnollisten ilmiö</w:t>
      </w:r>
      <w:r>
        <w:t>i</w:t>
      </w:r>
      <w:r>
        <w:t>den tunnistamiseen.</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jc w:val="both"/>
      </w:pPr>
      <w:r>
        <w:rPr>
          <w:b/>
        </w:rPr>
        <w:t>Kirkko on monille median kirkko</w:t>
      </w:r>
    </w:p>
    <w:p w:rsidR="001A69FB" w:rsidRDefault="001A69FB" w:rsidP="001A69FB">
      <w:pPr>
        <w:autoSpaceDE w:val="0"/>
        <w:autoSpaceDN w:val="0"/>
        <w:adjustRightInd w:val="0"/>
        <w:jc w:val="both"/>
      </w:pPr>
    </w:p>
    <w:p w:rsidR="001A69FB" w:rsidRDefault="001A69FB" w:rsidP="001A69FB">
      <w:pPr>
        <w:autoSpaceDE w:val="0"/>
        <w:autoSpaceDN w:val="0"/>
        <w:adjustRightInd w:val="0"/>
        <w:ind w:left="1304"/>
        <w:jc w:val="both"/>
      </w:pPr>
      <w:r w:rsidRPr="002351AB">
        <w:t>Viestin</w:t>
      </w:r>
      <w:r w:rsidR="00B311FC" w:rsidRPr="002351AB">
        <w:t>nän</w:t>
      </w:r>
      <w:r w:rsidR="00B311FC">
        <w:t xml:space="preserve"> </w:t>
      </w:r>
      <w:r w:rsidRPr="00B311FC">
        <w:t>kenttä</w:t>
      </w:r>
      <w:r>
        <w:t xml:space="preserve"> on vahvassa muutoksessa. Perinteinen printtimedia, radio- ja </w:t>
      </w:r>
      <w:r w:rsidR="009324E6" w:rsidRPr="00051219">
        <w:t>tv</w:t>
      </w:r>
      <w:r>
        <w:t>-julkisuus ovat edelleen tärkeässä asemassa, mutta tiedotteilla ja hitailla julkaisuilla ei enää kyetä reagoimaan riittävästi. Internetin myötä ihmisten reagointikynnys on la</w:t>
      </w:r>
      <w:r>
        <w:t>s</w:t>
      </w:r>
      <w:r>
        <w:t xml:space="preserve">kenut ja sisältöjä syntyy tai synnytetään hyvin monenlaisista lähtökohdista. </w:t>
      </w:r>
      <w:r w:rsidR="00434097">
        <w:t>Kirkon on pysyttävä mukana tässä kehityksessä ja tavoitettava jäsenensä myös uusien viestint</w:t>
      </w:r>
      <w:r w:rsidR="00434097">
        <w:t>ä</w:t>
      </w:r>
      <w:r w:rsidR="00434097">
        <w:t xml:space="preserve">kanavien kautta. </w:t>
      </w:r>
      <w:r>
        <w:t>Teknologiaa on mahdollista kehittää sovelluksiksi, jotka entistä p</w:t>
      </w:r>
      <w:r>
        <w:t>a</w:t>
      </w:r>
      <w:r>
        <w:t>remmin palvelevat seurakuntatyötä.</w:t>
      </w:r>
      <w:r w:rsidR="00434097">
        <w:t xml:space="preserve"> </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p>
    <w:p w:rsidR="001A69FB" w:rsidRPr="009324E6" w:rsidRDefault="00460EAA" w:rsidP="001A69FB">
      <w:pPr>
        <w:autoSpaceDE w:val="0"/>
        <w:autoSpaceDN w:val="0"/>
        <w:adjustRightInd w:val="0"/>
        <w:ind w:left="1304"/>
        <w:jc w:val="both"/>
        <w:rPr>
          <w:i/>
          <w:color w:val="FF0000"/>
        </w:rPr>
      </w:pPr>
      <w:r>
        <w:rPr>
          <w:i/>
        </w:rPr>
        <w:t>Rohkeaan ja avoimeen vuorovaikutukseen</w:t>
      </w:r>
    </w:p>
    <w:p w:rsidR="001A69FB" w:rsidRDefault="001A69FB" w:rsidP="001A69FB">
      <w:pPr>
        <w:autoSpaceDE w:val="0"/>
        <w:autoSpaceDN w:val="0"/>
        <w:adjustRightInd w:val="0"/>
        <w:ind w:left="1304"/>
        <w:jc w:val="both"/>
      </w:pPr>
    </w:p>
    <w:p w:rsidR="001A69FB" w:rsidRDefault="001A69FB" w:rsidP="00460EAA">
      <w:pPr>
        <w:autoSpaceDE w:val="0"/>
        <w:autoSpaceDN w:val="0"/>
        <w:adjustRightInd w:val="0"/>
        <w:ind w:left="1304"/>
        <w:jc w:val="both"/>
      </w:pPr>
      <w:r>
        <w:t xml:space="preserve">Koska elävä kontakti kotiseurakuntaan on </w:t>
      </w:r>
      <w:r w:rsidR="00434097">
        <w:t xml:space="preserve">monilla </w:t>
      </w:r>
      <w:r>
        <w:t>yhä ohuempi, käsitys kirkosta muodostuu yhä vahvemmin julkisuuden kautta. Kirkko on perinteisesti ollut pidätt</w:t>
      </w:r>
      <w:r>
        <w:t>y</w:t>
      </w:r>
      <w:r>
        <w:t xml:space="preserve">väinen mediassa ja arvostanut henkilökohtaista kontaktia. Koska tätä </w:t>
      </w:r>
      <w:r w:rsidR="008454D8" w:rsidRPr="002351AB">
        <w:t xml:space="preserve">yhteyttä </w:t>
      </w:r>
      <w:r w:rsidRPr="002351AB">
        <w:t>ei ku</w:t>
      </w:r>
      <w:r w:rsidRPr="002351AB">
        <w:t>i</w:t>
      </w:r>
      <w:r w:rsidRPr="002351AB">
        <w:t>tenkaan tosiasiassa ole saavutettu läheskään kattavasti, passiivisuus mediassa synny</w:t>
      </w:r>
      <w:r w:rsidRPr="002351AB">
        <w:t>t</w:t>
      </w:r>
      <w:r w:rsidRPr="002351AB">
        <w:t>tää huomattavalle osalle jäsenistöä kuvan passiivisesta kirkosta. Kirkon läsnäolo m</w:t>
      </w:r>
      <w:r w:rsidRPr="002351AB">
        <w:t>e</w:t>
      </w:r>
      <w:r w:rsidRPr="002351AB">
        <w:t>diassa on siten aino</w:t>
      </w:r>
      <w:r w:rsidR="00460EAA">
        <w:t>ita tehokkaita</w:t>
      </w:r>
      <w:r w:rsidRPr="002351AB">
        <w:t xml:space="preserve"> keino</w:t>
      </w:r>
      <w:r w:rsidR="00460EAA">
        <w:t>ja</w:t>
      </w:r>
      <w:r w:rsidRPr="002351AB">
        <w:t xml:space="preserve"> olla edes jollakin tasolla kosketuksissa isoon osaan jäsenistöä. </w:t>
      </w:r>
      <w:r w:rsidR="008454D8" w:rsidRPr="002351AB">
        <w:t>Vaikuttaminen</w:t>
      </w:r>
      <w:r>
        <w:t xml:space="preserve"> sosiaalisessa mediassa on erittäin tärkeää</w:t>
      </w:r>
      <w:r w:rsidR="00DA297C" w:rsidRPr="00460EAA">
        <w:t>,</w:t>
      </w:r>
      <w:r>
        <w:t xml:space="preserve"> ja siellä on tarvittaessa tuotava vahvasti ja terävästikin esiin kirkon sanomaa, vaikka provosoit</w:t>
      </w:r>
      <w:r>
        <w:t>u</w:t>
      </w:r>
      <w:r>
        <w:t>mista tulee välttää.</w:t>
      </w:r>
    </w:p>
    <w:p w:rsidR="001A69FB" w:rsidRDefault="001A69FB" w:rsidP="00460EAA">
      <w:pPr>
        <w:autoSpaceDE w:val="0"/>
        <w:autoSpaceDN w:val="0"/>
        <w:adjustRightInd w:val="0"/>
        <w:jc w:val="both"/>
      </w:pPr>
    </w:p>
    <w:p w:rsidR="001A69FB" w:rsidRPr="00EE03B1" w:rsidRDefault="001A69FB" w:rsidP="001A69FB">
      <w:pPr>
        <w:autoSpaceDE w:val="0"/>
        <w:autoSpaceDN w:val="0"/>
        <w:adjustRightInd w:val="0"/>
        <w:ind w:left="1304"/>
        <w:jc w:val="both"/>
        <w:rPr>
          <w:color w:val="FF0000"/>
        </w:rPr>
      </w:pPr>
      <w:r w:rsidRPr="002351AB">
        <w:t xml:space="preserve">Kirkon on varauduttava syksyn 2010 tapaisiin kärjistyneisiin mediatapahtumiin, mutta </w:t>
      </w:r>
      <w:r w:rsidR="00DA297C" w:rsidRPr="002351AB">
        <w:t xml:space="preserve">pelkkä </w:t>
      </w:r>
      <w:r w:rsidRPr="002351AB">
        <w:t xml:space="preserve">passiivinen varautuminen ei ole riittävää. </w:t>
      </w:r>
      <w:r w:rsidR="00DA297C" w:rsidRPr="002351AB">
        <w:t xml:space="preserve">Kirkon on oltava proaktiivinen, mikä  </w:t>
      </w:r>
      <w:r w:rsidRPr="002351AB">
        <w:t>ei tarkoita vain mahdollisten kirkkoa vahingoittavien keskustelujen ennakointia, vaan myös aidosti uusien, kirkon sanoman kannalta olennaisten aiheiden nostamista ke</w:t>
      </w:r>
      <w:r w:rsidRPr="002351AB">
        <w:t>s</w:t>
      </w:r>
      <w:r w:rsidRPr="002351AB">
        <w:t>kusteluun</w:t>
      </w:r>
      <w:r w:rsidRPr="00EE03B1">
        <w:t>.</w:t>
      </w:r>
      <w:r w:rsidRPr="00EE03B1">
        <w:rPr>
          <w:color w:val="FF0000"/>
        </w:rPr>
        <w:t xml:space="preserve"> </w:t>
      </w:r>
      <w:r w:rsidR="00EE03B1" w:rsidRPr="00EE03B1">
        <w:t>On säilytettävä a</w:t>
      </w:r>
      <w:r w:rsidR="000E32A8" w:rsidRPr="00EE03B1">
        <w:t>voimuus eri taustoi</w:t>
      </w:r>
      <w:r w:rsidR="00EE03B1" w:rsidRPr="00EE03B1">
        <w:t>s</w:t>
      </w:r>
      <w:r w:rsidR="000E32A8" w:rsidRPr="00EE03B1">
        <w:t>ta ja kris</w:t>
      </w:r>
      <w:r w:rsidR="00EE03B1" w:rsidRPr="00EE03B1">
        <w:t>tillisil</w:t>
      </w:r>
      <w:r w:rsidR="000E32A8" w:rsidRPr="00EE03B1">
        <w:t>tä tunnustuspohjilta ty</w:t>
      </w:r>
      <w:r w:rsidR="00EE03B1" w:rsidRPr="00EE03B1">
        <w:t>öskentelevien mediatoimijoiden kanssa</w:t>
      </w:r>
      <w:r w:rsidR="000E32A8" w:rsidRPr="00EE03B1">
        <w:t>.</w:t>
      </w:r>
      <w:r w:rsidR="00EE03B1" w:rsidRPr="00EE03B1">
        <w:t xml:space="preserve"> </w:t>
      </w:r>
    </w:p>
    <w:p w:rsidR="001A69FB" w:rsidRPr="002351AB" w:rsidRDefault="001A69FB" w:rsidP="001A69FB">
      <w:pPr>
        <w:autoSpaceDE w:val="0"/>
        <w:autoSpaceDN w:val="0"/>
        <w:adjustRightInd w:val="0"/>
        <w:ind w:left="1304"/>
        <w:jc w:val="both"/>
      </w:pPr>
    </w:p>
    <w:p w:rsidR="001A69FB" w:rsidRPr="002351AB" w:rsidRDefault="001A69FB" w:rsidP="001A69FB">
      <w:pPr>
        <w:autoSpaceDE w:val="0"/>
        <w:autoSpaceDN w:val="0"/>
        <w:adjustRightInd w:val="0"/>
        <w:ind w:left="1304"/>
        <w:jc w:val="both"/>
      </w:pPr>
      <w:r w:rsidRPr="002351AB">
        <w:t xml:space="preserve">Kirkolla on </w:t>
      </w:r>
      <w:r w:rsidR="00460EAA">
        <w:t xml:space="preserve">tehtävä kristillisessä rakkaudessa ja </w:t>
      </w:r>
      <w:r w:rsidRPr="002351AB">
        <w:t>sanoma Kristuksesta, joka kutsuu luokseen kaikkia</w:t>
      </w:r>
      <w:r w:rsidR="00460EAA">
        <w:t xml:space="preserve"> </w:t>
      </w:r>
      <w:r w:rsidRPr="002351AB">
        <w:t xml:space="preserve">(KL 1:2). Näiden soveltaminen ajankohtaisiin kysymyksiin on enemmän kuin tervetullutta. Kirkko saa diakonian ja muidenkin työmuotojen kautta herkästi </w:t>
      </w:r>
      <w:r w:rsidR="00DA297C" w:rsidRPr="002351AB">
        <w:t xml:space="preserve">tietoa </w:t>
      </w:r>
      <w:r w:rsidRPr="002351AB">
        <w:t xml:space="preserve">yhteiskunnallisista muutoksista, joiden julkistamisella on arvoa </w:t>
      </w:r>
      <w:r w:rsidR="009324E6" w:rsidRPr="002351AB">
        <w:t xml:space="preserve">sekä </w:t>
      </w:r>
      <w:r w:rsidR="00460EAA">
        <w:t xml:space="preserve">kirkon tehtävän </w:t>
      </w:r>
      <w:r w:rsidR="009324E6" w:rsidRPr="002351AB">
        <w:t xml:space="preserve">että </w:t>
      </w:r>
      <w:r w:rsidRPr="002351AB">
        <w:t xml:space="preserve">yhteiskunnan kannalta. </w:t>
      </w:r>
    </w:p>
    <w:p w:rsidR="001A69FB" w:rsidRDefault="001A69FB" w:rsidP="001A69FB">
      <w:pPr>
        <w:autoSpaceDE w:val="0"/>
        <w:autoSpaceDN w:val="0"/>
        <w:adjustRightInd w:val="0"/>
        <w:ind w:left="1304"/>
        <w:jc w:val="both"/>
      </w:pPr>
    </w:p>
    <w:p w:rsidR="001A69FB" w:rsidRDefault="00EE03B1" w:rsidP="001A69FB">
      <w:pPr>
        <w:autoSpaceDE w:val="0"/>
        <w:autoSpaceDN w:val="0"/>
        <w:adjustRightInd w:val="0"/>
        <w:ind w:left="1304"/>
        <w:jc w:val="both"/>
        <w:rPr>
          <w:color w:val="00B050"/>
        </w:rPr>
      </w:pPr>
      <w:r>
        <w:t xml:space="preserve">Länsimaisen kulttuurin pohjavirrat tulevat </w:t>
      </w:r>
      <w:r w:rsidRPr="003852C2">
        <w:t>Raamatusta</w:t>
      </w:r>
      <w:r>
        <w:t xml:space="preserve"> ja kristinuskosta. M</w:t>
      </w:r>
      <w:r w:rsidRPr="002351AB">
        <w:t>aallistunu</w:t>
      </w:r>
      <w:r w:rsidRPr="002351AB">
        <w:t>t</w:t>
      </w:r>
      <w:r w:rsidRPr="002351AB">
        <w:t>kin</w:t>
      </w:r>
      <w:r>
        <w:t xml:space="preserve"> suomalainen on yllättävän kristillinen arvomaailmaltaan. </w:t>
      </w:r>
      <w:r w:rsidR="001A69FB">
        <w:t>Kirk</w:t>
      </w:r>
      <w:r>
        <w:t>ko voi avoimesti ja häpeämättä pitää esillä</w:t>
      </w:r>
      <w:r w:rsidR="001A69FB">
        <w:t xml:space="preserve"> sano</w:t>
      </w:r>
      <w:r>
        <w:t>maa Kristuksesta, puolusta</w:t>
      </w:r>
      <w:r w:rsidR="001A69FB">
        <w:t>a positiivista uskonnonvapautta</w:t>
      </w:r>
      <w:r>
        <w:t xml:space="preserve"> ja toimintaedellytyksiään</w:t>
      </w:r>
      <w:r w:rsidR="001A69FB">
        <w:t xml:space="preserve">. </w:t>
      </w:r>
    </w:p>
    <w:p w:rsidR="001A69FB" w:rsidRDefault="001A69FB" w:rsidP="001A69FB">
      <w:pPr>
        <w:autoSpaceDE w:val="0"/>
        <w:autoSpaceDN w:val="0"/>
        <w:adjustRightInd w:val="0"/>
        <w:ind w:left="1304"/>
        <w:jc w:val="both"/>
      </w:pPr>
    </w:p>
    <w:p w:rsidR="00EE03B1" w:rsidRDefault="001A69FB" w:rsidP="00EE03B1">
      <w:pPr>
        <w:autoSpaceDE w:val="0"/>
        <w:autoSpaceDN w:val="0"/>
        <w:adjustRightInd w:val="0"/>
        <w:ind w:left="1304"/>
        <w:jc w:val="both"/>
      </w:pPr>
      <w:r>
        <w:t>Kirkon työntekijöitä on koulutettu toimimaan verkkoviestinnässä ja erityisesti sosia</w:t>
      </w:r>
      <w:r>
        <w:t>a</w:t>
      </w:r>
      <w:r>
        <w:t xml:space="preserve">lisessa mediassa. Tätä työtä on jatkettava, mutta kysyttävä myös sitä, missä määrin </w:t>
      </w:r>
      <w:r w:rsidR="00A43B9B" w:rsidRPr="002351AB">
        <w:t>siinä</w:t>
      </w:r>
      <w:r w:rsidR="002351AB">
        <w:t xml:space="preserve"> </w:t>
      </w:r>
      <w:r>
        <w:t xml:space="preserve">voidaan hyödyntää </w:t>
      </w:r>
      <w:r w:rsidR="00A43B9B" w:rsidRPr="002351AB">
        <w:t>vapaaehtoisia</w:t>
      </w:r>
      <w:r w:rsidR="00A43B9B">
        <w:t xml:space="preserve">. </w:t>
      </w:r>
      <w:r>
        <w:t xml:space="preserve">Voidaanko esimerkiksi </w:t>
      </w:r>
      <w:r w:rsidRPr="00A43B9B">
        <w:t>laatia</w:t>
      </w:r>
      <w:r>
        <w:t xml:space="preserve"> päivittyviä mat</w:t>
      </w:r>
      <w:r>
        <w:t>e</w:t>
      </w:r>
      <w:r>
        <w:t>riaalipankkeja, joita internet-työssä mukana olevat saisivat käyttää tukena?</w:t>
      </w:r>
      <w:r w:rsidR="00EE03B1">
        <w:t xml:space="preserve"> </w:t>
      </w:r>
      <w:r w:rsidRPr="008606F0">
        <w:t>Kirkon v</w:t>
      </w:r>
      <w:r w:rsidRPr="008606F0">
        <w:t>a</w:t>
      </w:r>
      <w:r w:rsidRPr="008606F0">
        <w:t>paaehtois</w:t>
      </w:r>
      <w:r w:rsidR="00A43B9B" w:rsidRPr="008606F0">
        <w:t>voimin</w:t>
      </w:r>
      <w:r w:rsidRPr="008606F0">
        <w:t xml:space="preserve"> on mahdollista saada </w:t>
      </w:r>
      <w:r w:rsidR="00A43B9B" w:rsidRPr="008606F0">
        <w:t xml:space="preserve">kirkon äänelle </w:t>
      </w:r>
      <w:r w:rsidR="008606F0" w:rsidRPr="008606F0">
        <w:t>sellaista kantavuutta</w:t>
      </w:r>
      <w:r w:rsidRPr="008606F0">
        <w:t>, että se t</w:t>
      </w:r>
      <w:r w:rsidRPr="008606F0">
        <w:t>u</w:t>
      </w:r>
      <w:r w:rsidRPr="008606F0">
        <w:t>lee kuulluksi. Kysymys on vain siitä, että rikotaan uskosta puhumisen tabu, joka del</w:t>
      </w:r>
      <w:r w:rsidRPr="008606F0">
        <w:t>e</w:t>
      </w:r>
      <w:r w:rsidRPr="008606F0">
        <w:t xml:space="preserve">goi puhumisen vain kirkon työntekijöille. </w:t>
      </w:r>
    </w:p>
    <w:p w:rsidR="00EE03B1" w:rsidRDefault="00EE03B1" w:rsidP="001A69FB">
      <w:pPr>
        <w:autoSpaceDE w:val="0"/>
        <w:autoSpaceDN w:val="0"/>
        <w:adjustRightInd w:val="0"/>
        <w:ind w:left="1304" w:firstLine="1"/>
        <w:jc w:val="both"/>
      </w:pPr>
    </w:p>
    <w:p w:rsidR="001A69FB" w:rsidRDefault="001A69FB" w:rsidP="00EE03B1">
      <w:pPr>
        <w:autoSpaceDE w:val="0"/>
        <w:autoSpaceDN w:val="0"/>
        <w:adjustRightInd w:val="0"/>
        <w:ind w:left="1304" w:firstLine="1"/>
        <w:jc w:val="both"/>
      </w:pPr>
      <w:r w:rsidRPr="008606F0">
        <w:lastRenderedPageBreak/>
        <w:t xml:space="preserve">Äänekäs uusateistinen uskontokritiikki pitää </w:t>
      </w:r>
      <w:r w:rsidR="00A43B9B" w:rsidRPr="008606F0">
        <w:t xml:space="preserve">kärkevyydessään </w:t>
      </w:r>
      <w:r w:rsidRPr="008606F0">
        <w:t>ottaa huomioon vain sen tosiasiallisen painoarvon mukaan</w:t>
      </w:r>
      <w:r w:rsidR="00A43B9B" w:rsidRPr="008606F0">
        <w:t>.</w:t>
      </w:r>
      <w:r w:rsidRPr="008606F0">
        <w:t xml:space="preserve"> </w:t>
      </w:r>
      <w:r w:rsidR="00A43B9B" w:rsidRPr="008606F0">
        <w:t xml:space="preserve">Se ei </w:t>
      </w:r>
      <w:r w:rsidRPr="008606F0">
        <w:t>saa</w:t>
      </w:r>
      <w:r>
        <w:t xml:space="preserve"> luoda kuvaa suurten joukkojen usko</w:t>
      </w:r>
      <w:r>
        <w:t>n</w:t>
      </w:r>
      <w:r>
        <w:t xml:space="preserve">nollisista kysymyksistä. </w:t>
      </w:r>
      <w:r w:rsidR="00A43B9B" w:rsidRPr="008606F0">
        <w:t xml:space="preserve">Kristilliset ydinkysymykset kiinnostavat. Sen osoittavat </w:t>
      </w:r>
      <w:r w:rsidRPr="008606F0">
        <w:t>viime</w:t>
      </w:r>
      <w:r>
        <w:t xml:space="preserve"> aikoina yllättäviltäkin tahoilta tulleet puheenvuorot kirk</w:t>
      </w:r>
      <w:r w:rsidR="00E70851">
        <w:t>on ja uskonnon puolesta tai niitä</w:t>
      </w:r>
      <w:r>
        <w:t xml:space="preserve"> varovaisen myönteisesti pohtien. On sisältökysymysten aika.</w:t>
      </w:r>
    </w:p>
    <w:p w:rsidR="001A69FB" w:rsidRDefault="001A69FB" w:rsidP="001A69FB">
      <w:pPr>
        <w:autoSpaceDE w:val="0"/>
        <w:autoSpaceDN w:val="0"/>
        <w:adjustRightInd w:val="0"/>
        <w:ind w:left="1304" w:firstLine="1"/>
        <w:jc w:val="both"/>
      </w:pPr>
    </w:p>
    <w:p w:rsidR="001A69FB" w:rsidRDefault="001A69FB" w:rsidP="001A69FB">
      <w:pPr>
        <w:autoSpaceDE w:val="0"/>
        <w:autoSpaceDN w:val="0"/>
        <w:adjustRightInd w:val="0"/>
        <w:jc w:val="both"/>
        <w:rPr>
          <w:color w:val="FF0000"/>
        </w:rPr>
      </w:pPr>
    </w:p>
    <w:p w:rsidR="001A69FB" w:rsidRDefault="00D47BA8" w:rsidP="001A69FB">
      <w:pPr>
        <w:autoSpaceDE w:val="0"/>
        <w:autoSpaceDN w:val="0"/>
        <w:adjustRightInd w:val="0"/>
        <w:jc w:val="both"/>
      </w:pPr>
      <w:r>
        <w:rPr>
          <w:b/>
        </w:rPr>
        <w:t>Keskitymme olennaiseen</w:t>
      </w:r>
    </w:p>
    <w:p w:rsidR="001A69FB" w:rsidRDefault="001A69FB" w:rsidP="001A69FB">
      <w:pPr>
        <w:autoSpaceDE w:val="0"/>
        <w:autoSpaceDN w:val="0"/>
        <w:adjustRightInd w:val="0"/>
        <w:jc w:val="both"/>
      </w:pPr>
    </w:p>
    <w:p w:rsidR="001A69FB" w:rsidRPr="008606F0" w:rsidRDefault="001A69FB" w:rsidP="001A69FB">
      <w:pPr>
        <w:autoSpaceDE w:val="0"/>
        <w:autoSpaceDN w:val="0"/>
        <w:adjustRightInd w:val="0"/>
        <w:ind w:left="1304"/>
        <w:jc w:val="both"/>
      </w:pPr>
      <w:r>
        <w:t xml:space="preserve">Kirkon taloudelliset </w:t>
      </w:r>
      <w:r w:rsidR="00E52926" w:rsidRPr="008606F0">
        <w:t>voimavarat</w:t>
      </w:r>
      <w:r w:rsidRPr="008606F0">
        <w:t xml:space="preserve"> tulevat jatkossa kapenemaan. Tämä johtaa myös he</w:t>
      </w:r>
      <w:r w:rsidRPr="008606F0">
        <w:t>n</w:t>
      </w:r>
      <w:r w:rsidRPr="008606F0">
        <w:t xml:space="preserve">kilöstön vähentämiseen. Toisaalta väheneminen on luonnollista jäsenten vähentyessä, toisaalta kirkon työ ei voi rajautua vain jäseniin. </w:t>
      </w:r>
      <w:r w:rsidR="00E70851">
        <w:t>K</w:t>
      </w:r>
      <w:r w:rsidRPr="008606F0">
        <w:t xml:space="preserve">irkkoon kuuluvien määrän </w:t>
      </w:r>
      <w:r w:rsidR="008606F0" w:rsidRPr="008606F0">
        <w:t>vähent</w:t>
      </w:r>
      <w:r w:rsidR="008606F0" w:rsidRPr="008606F0">
        <w:t>y</w:t>
      </w:r>
      <w:r w:rsidR="008606F0" w:rsidRPr="008606F0">
        <w:t>essä</w:t>
      </w:r>
      <w:r w:rsidRPr="008606F0">
        <w:t xml:space="preserve"> julistus </w:t>
      </w:r>
      <w:r w:rsidR="00E70851">
        <w:t>ja auttamistyö suuntautuvat</w:t>
      </w:r>
      <w:r w:rsidRPr="008606F0">
        <w:t xml:space="preserve"> </w:t>
      </w:r>
      <w:r w:rsidR="00E52926" w:rsidRPr="008606F0">
        <w:t xml:space="preserve">yhä enemmän </w:t>
      </w:r>
      <w:r w:rsidRPr="008606F0">
        <w:t xml:space="preserve">kirkkoon kuulumattomiin. </w:t>
      </w:r>
    </w:p>
    <w:p w:rsidR="001A69FB" w:rsidRPr="008606F0" w:rsidRDefault="001A69FB" w:rsidP="001A69FB">
      <w:pPr>
        <w:autoSpaceDE w:val="0"/>
        <w:autoSpaceDN w:val="0"/>
        <w:adjustRightInd w:val="0"/>
        <w:ind w:left="1304"/>
        <w:jc w:val="both"/>
      </w:pPr>
    </w:p>
    <w:p w:rsidR="00DC4E0B" w:rsidRDefault="00DC4E0B" w:rsidP="00DC4E0B">
      <w:pPr>
        <w:autoSpaceDE w:val="0"/>
        <w:autoSpaceDN w:val="0"/>
        <w:adjustRightInd w:val="0"/>
        <w:ind w:left="1304"/>
        <w:jc w:val="both"/>
      </w:pPr>
      <w:r>
        <w:t xml:space="preserve">Edelleen on kysyttävä, missä määrin kirkon tarpeisiin voidaan vastata vapaaehtoisia </w:t>
      </w:r>
      <w:r w:rsidRPr="008606F0">
        <w:t>motivoiden</w:t>
      </w:r>
      <w:r>
        <w:t xml:space="preserve">. Nuoriso- ja diakoniatyössä vapaaehtoistoiminta on perinteisesti laajaa, mutta missä määrin vapaaehtoiset voivat toimia muissakin tehtävissä? </w:t>
      </w:r>
      <w:r w:rsidRPr="008606F0">
        <w:t>Laajeneva</w:t>
      </w:r>
      <w:r>
        <w:t xml:space="preserve"> v</w:t>
      </w:r>
      <w:r>
        <w:t>a</w:t>
      </w:r>
      <w:r>
        <w:t>paaehtoistyö edellyttää s</w:t>
      </w:r>
      <w:r w:rsidR="004805D3">
        <w:t>iih</w:t>
      </w:r>
      <w:r>
        <w:t xml:space="preserve">en </w:t>
      </w:r>
      <w:r w:rsidR="004805D3">
        <w:t xml:space="preserve">liittyvien </w:t>
      </w:r>
      <w:r>
        <w:t>erityiskysymysten tuntemista ja johtamist</w:t>
      </w:r>
      <w:r w:rsidR="00E70851">
        <w:t>a</w:t>
      </w:r>
      <w:r>
        <w:t>. Tilastoinnissa tulisi aiempaa vahvemmin ottaa huomioon vapaaehtoistyön kasvu, jotta kirkon toiminnasta saadaan oikea kuva.</w:t>
      </w:r>
    </w:p>
    <w:p w:rsidR="00DC4E0B" w:rsidRDefault="00DC4E0B" w:rsidP="00DC4E0B">
      <w:pPr>
        <w:autoSpaceDE w:val="0"/>
        <w:autoSpaceDN w:val="0"/>
        <w:adjustRightInd w:val="0"/>
        <w:ind w:left="1304"/>
        <w:jc w:val="both"/>
      </w:pPr>
    </w:p>
    <w:p w:rsidR="00DC4E0B" w:rsidRDefault="00DC4E0B" w:rsidP="00DC4E0B">
      <w:pPr>
        <w:autoSpaceDE w:val="0"/>
        <w:autoSpaceDN w:val="0"/>
        <w:adjustRightInd w:val="0"/>
        <w:ind w:left="1304"/>
        <w:jc w:val="both"/>
      </w:pPr>
      <w:r>
        <w:t>Talouteen ja työntekijöiden määrään liittyy myös kirkon eläkevastuu, jonka kantam</w:t>
      </w:r>
      <w:r>
        <w:t>i</w:t>
      </w:r>
      <w:r>
        <w:t xml:space="preserve">seen täytyy osoittaa </w:t>
      </w:r>
      <w:r w:rsidRPr="008606F0">
        <w:t>riittävät voimavarat.</w:t>
      </w:r>
      <w:r>
        <w:t xml:space="preserve"> Kirkon tulonhankinnassa kirkollisvero tullee säilymään tulonhankinnan perustana, mutta sen ohella tulee selvittää muita tulonhan</w:t>
      </w:r>
      <w:r>
        <w:t>k</w:t>
      </w:r>
      <w:r>
        <w:t>kimisen muotoja.</w:t>
      </w:r>
    </w:p>
    <w:p w:rsidR="001A69FB" w:rsidRDefault="001A69FB" w:rsidP="001A69FB">
      <w:pPr>
        <w:autoSpaceDE w:val="0"/>
        <w:autoSpaceDN w:val="0"/>
        <w:adjustRightInd w:val="0"/>
        <w:ind w:left="1304"/>
        <w:jc w:val="both"/>
      </w:pPr>
    </w:p>
    <w:p w:rsidR="00E70851" w:rsidRDefault="00E70851" w:rsidP="001A69FB">
      <w:pPr>
        <w:autoSpaceDE w:val="0"/>
        <w:autoSpaceDN w:val="0"/>
        <w:adjustRightInd w:val="0"/>
        <w:ind w:left="1304"/>
        <w:jc w:val="both"/>
        <w:rPr>
          <w:color w:val="00B050"/>
        </w:rPr>
      </w:pPr>
      <w:r>
        <w:t xml:space="preserve">Ammattitaitoisen työntekijäjoukon </w:t>
      </w:r>
      <w:r w:rsidRPr="00051219">
        <w:t xml:space="preserve">hankkiminen on jo nyt jossain päin </w:t>
      </w:r>
      <w:r>
        <w:t>Suomea vaik</w:t>
      </w:r>
      <w:r>
        <w:t>e</w:t>
      </w:r>
      <w:r>
        <w:t>aa. Kristillisen työkutsumuksen esillä pitäminen on kirkon kaiken kasvatus- ja juli</w:t>
      </w:r>
      <w:r>
        <w:t>s</w:t>
      </w:r>
      <w:r>
        <w:t>tustoiminnan tehtävä. Voimavarojen väheneminen haastaa myös kirkon työalakeske</w:t>
      </w:r>
      <w:r>
        <w:t>i</w:t>
      </w:r>
      <w:r>
        <w:t>syyden. Jatkossa on lisättävä työalarajat ylittävää toimintaa ja osaamista.</w:t>
      </w:r>
    </w:p>
    <w:p w:rsidR="001A69FB" w:rsidRDefault="001A69FB" w:rsidP="001A69FB">
      <w:pPr>
        <w:autoSpaceDE w:val="0"/>
        <w:autoSpaceDN w:val="0"/>
        <w:adjustRightInd w:val="0"/>
        <w:ind w:left="1304"/>
        <w:jc w:val="both"/>
      </w:pPr>
    </w:p>
    <w:p w:rsidR="001A69FB" w:rsidRDefault="008606F0" w:rsidP="001A69FB">
      <w:pPr>
        <w:autoSpaceDE w:val="0"/>
        <w:autoSpaceDN w:val="0"/>
        <w:adjustRightInd w:val="0"/>
        <w:ind w:left="1304"/>
        <w:jc w:val="both"/>
      </w:pPr>
      <w:r>
        <w:t>Kirkoll</w:t>
      </w:r>
      <w:r w:rsidR="001A69FB">
        <w:t>a on strategia ja useita alastrategioita, joiden tuntemus työntekijöiden</w:t>
      </w:r>
      <w:r w:rsidR="00E70851">
        <w:t xml:space="preserve"> ja luo</w:t>
      </w:r>
      <w:r w:rsidR="00E70851">
        <w:t>t</w:t>
      </w:r>
      <w:r w:rsidR="00E70851">
        <w:t>tamushenkilöiden</w:t>
      </w:r>
      <w:r w:rsidR="001A69FB" w:rsidRPr="00E70851">
        <w:t xml:space="preserve"> </w:t>
      </w:r>
      <w:r w:rsidR="00102530" w:rsidRPr="00E70851">
        <w:t>–</w:t>
      </w:r>
      <w:r w:rsidR="001A69FB" w:rsidRPr="00E70851">
        <w:t xml:space="preserve"> </w:t>
      </w:r>
      <w:r w:rsidR="001A69FB">
        <w:t xml:space="preserve">saatikka jäsenten – keskuudessa on heikkoa. </w:t>
      </w:r>
      <w:r w:rsidR="00A977F4">
        <w:t>Jatkossa on</w:t>
      </w:r>
      <w:r w:rsidR="001A69FB">
        <w:t xml:space="preserve"> keskity</w:t>
      </w:r>
      <w:r w:rsidR="001A69FB">
        <w:t>t</w:t>
      </w:r>
      <w:r w:rsidR="001A69FB">
        <w:t>tävä yhteen str</w:t>
      </w:r>
      <w:r w:rsidR="00A977F4">
        <w:t>ategiaan. S</w:t>
      </w:r>
      <w:r w:rsidR="001A69FB">
        <w:t xml:space="preserve">trategiaohjauksessa </w:t>
      </w:r>
      <w:r w:rsidR="00A977F4">
        <w:t>on syytä pohti</w:t>
      </w:r>
      <w:r w:rsidR="001A69FB">
        <w:t>a, missä määrin kirkkoa voitaisiin muokata luottamusyhteisöksi, jossa johtaminen perustuisi luottamukseen ihmisten itsen</w:t>
      </w:r>
      <w:r w:rsidR="00643F45">
        <w:t xml:space="preserve">äisestä kyvystä löytää </w:t>
      </w:r>
      <w:r w:rsidR="00643F45" w:rsidRPr="008606F0">
        <w:t>ratkaisuja</w:t>
      </w:r>
      <w:r w:rsidR="00A977F4">
        <w:t>.</w:t>
      </w:r>
      <w:r w:rsidR="001A69FB">
        <w:t xml:space="preserve"> </w:t>
      </w:r>
    </w:p>
    <w:p w:rsidR="001A69FB" w:rsidRDefault="001A69FB" w:rsidP="001A69FB">
      <w:pPr>
        <w:autoSpaceDE w:val="0"/>
        <w:autoSpaceDN w:val="0"/>
        <w:adjustRightInd w:val="0"/>
        <w:ind w:left="1304"/>
        <w:jc w:val="both"/>
      </w:pPr>
    </w:p>
    <w:p w:rsidR="001A69FB" w:rsidRPr="00DC4E0B" w:rsidRDefault="001A69FB" w:rsidP="00DC4E0B">
      <w:pPr>
        <w:autoSpaceDE w:val="0"/>
        <w:autoSpaceDN w:val="0"/>
        <w:adjustRightInd w:val="0"/>
        <w:ind w:left="1304"/>
        <w:jc w:val="both"/>
        <w:rPr>
          <w:color w:val="00B050"/>
        </w:rPr>
      </w:pPr>
      <w:r>
        <w:t>Pohdinta ruohonjuuritason vastuusta on ajankohtaista erityisesti nyt, kun</w:t>
      </w:r>
      <w:r>
        <w:rPr>
          <w:color w:val="00B050"/>
        </w:rPr>
        <w:t xml:space="preserve"> </w:t>
      </w:r>
      <w:r w:rsidRPr="008606F0">
        <w:t>seurakunt</w:t>
      </w:r>
      <w:r w:rsidRPr="008606F0">
        <w:t>a</w:t>
      </w:r>
      <w:r w:rsidRPr="008606F0">
        <w:t>raken</w:t>
      </w:r>
      <w:r w:rsidR="00102530" w:rsidRPr="008606F0">
        <w:t>netta</w:t>
      </w:r>
      <w:r w:rsidRPr="008606F0">
        <w:t xml:space="preserve"> </w:t>
      </w:r>
      <w:r w:rsidR="00102530" w:rsidRPr="008606F0">
        <w:t>ollaan uudistamassa</w:t>
      </w:r>
      <w:r w:rsidR="004805D3">
        <w:t xml:space="preserve">: </w:t>
      </w:r>
      <w:r w:rsidRPr="008606F0">
        <w:t>suunta säilyttää ja ylläpitää pienyhteisöjä on epäil</w:t>
      </w:r>
      <w:r w:rsidRPr="008606F0">
        <w:t>e</w:t>
      </w:r>
      <w:r w:rsidRPr="008606F0">
        <w:t>mättä oikea, sillä uskonnonharjoittamiseen</w:t>
      </w:r>
      <w:r>
        <w:t xml:space="preserve"> oleellisesti kuuluvaa yhteisöllisyyttä tulee varjella. Seurakuntien liittäminen paikallisidentiteettiin on ratkaisu, jonka voi olettaa vaikuttavan ihmisten kirkk</w:t>
      </w:r>
      <w:r w:rsidR="008606F0">
        <w:t>osuhteeseen myönteisesti, mutta se edellyttää myös riitt</w:t>
      </w:r>
      <w:r w:rsidR="008606F0">
        <w:t>ä</w:t>
      </w:r>
      <w:r w:rsidR="008606F0">
        <w:t>vää paikallista päätösvaltaa</w:t>
      </w:r>
      <w:r>
        <w:t>.</w:t>
      </w:r>
      <w:r w:rsidR="00F26630">
        <w:t xml:space="preserve"> </w:t>
      </w:r>
      <w:r>
        <w:t xml:space="preserve"> </w:t>
      </w:r>
    </w:p>
    <w:p w:rsidR="0058351D" w:rsidRDefault="0058351D" w:rsidP="001A69FB">
      <w:pPr>
        <w:autoSpaceDE w:val="0"/>
        <w:autoSpaceDN w:val="0"/>
        <w:adjustRightInd w:val="0"/>
        <w:ind w:left="1304"/>
        <w:jc w:val="both"/>
      </w:pPr>
    </w:p>
    <w:p w:rsidR="00A977F4" w:rsidRDefault="00A977F4" w:rsidP="001A69FB">
      <w:pPr>
        <w:autoSpaceDE w:val="0"/>
        <w:autoSpaceDN w:val="0"/>
        <w:adjustRightInd w:val="0"/>
        <w:ind w:left="1304"/>
        <w:jc w:val="both"/>
      </w:pPr>
      <w:r>
        <w:t>Kirkossa on käytävä strategista keskustelua siitä, mihin voimavarat suunnataan. Ha</w:t>
      </w:r>
      <w:r>
        <w:t>l</w:t>
      </w:r>
      <w:r>
        <w:t>linnon lisääntyminen on viime vuosikymmenien ilmiö koko yhteiskunnassa. Tämän l</w:t>
      </w:r>
      <w:r>
        <w:t>i</w:t>
      </w:r>
      <w:r>
        <w:t xml:space="preserve">säksi </w:t>
      </w:r>
      <w:r w:rsidRPr="008606F0">
        <w:t>kirkko on parhaillaan uudistamassa keskushallintonsa sisäistä rakennetta, missä yht</w:t>
      </w:r>
      <w:r>
        <w:t>eydessä tehtävien määrä tulee harkittavaksi.</w:t>
      </w:r>
      <w:r w:rsidR="00CF6581">
        <w:t xml:space="preserve"> Tarpeettomista kiinteistöistä tulisi edelleen pyrkiä eroon.</w:t>
      </w:r>
    </w:p>
    <w:p w:rsidR="00A977F4" w:rsidRDefault="00A977F4" w:rsidP="001A69FB">
      <w:pPr>
        <w:autoSpaceDE w:val="0"/>
        <w:autoSpaceDN w:val="0"/>
        <w:adjustRightInd w:val="0"/>
        <w:ind w:left="1304"/>
        <w:jc w:val="both"/>
      </w:pPr>
    </w:p>
    <w:p w:rsidR="001A69FB" w:rsidRDefault="001A69FB" w:rsidP="001A69FB">
      <w:pPr>
        <w:autoSpaceDE w:val="0"/>
        <w:autoSpaceDN w:val="0"/>
        <w:adjustRightInd w:val="0"/>
        <w:ind w:left="1304"/>
        <w:jc w:val="both"/>
      </w:pPr>
      <w:r>
        <w:lastRenderedPageBreak/>
        <w:t xml:space="preserve">Kirkon hallinnollinen vastuu liittyy osittain julkisoikeudelliseen asemaan. On käytävä keskustelua siitä, miten </w:t>
      </w:r>
      <w:r w:rsidR="00F26630" w:rsidRPr="008606F0">
        <w:t xml:space="preserve">hallintoa </w:t>
      </w:r>
      <w:r w:rsidRPr="008606F0">
        <w:t xml:space="preserve">voidaan </w:t>
      </w:r>
      <w:r w:rsidR="00F26630" w:rsidRPr="008606F0">
        <w:t xml:space="preserve">tässä asemassa </w:t>
      </w:r>
      <w:r w:rsidRPr="008606F0">
        <w:t>keventää</w:t>
      </w:r>
      <w:r w:rsidR="008606F0" w:rsidRPr="008606F0">
        <w:t>.</w:t>
      </w:r>
      <w:r w:rsidRPr="008606F0">
        <w:t xml:space="preserve"> On ilmeistä, että kirkkolakia tulee keventää ja siirtää säädöksiä kirkkojärjestykseen</w:t>
      </w:r>
      <w:r>
        <w:t xml:space="preserve">. Suppea kirkkolaki antaisi joustavuutta kirkolle. Kirkkolain supistaminen olisi myönteinen viesti myös </w:t>
      </w:r>
      <w:r w:rsidR="00F26630" w:rsidRPr="008606F0">
        <w:t>valtiolle</w:t>
      </w:r>
      <w:r>
        <w:t>, joka joutuu eduskunnassa käsittelemään kirkkolain kaikki muutokset.</w:t>
      </w:r>
    </w:p>
    <w:p w:rsidR="001A69FB" w:rsidRDefault="001A69FB" w:rsidP="001A69FB">
      <w:pPr>
        <w:autoSpaceDE w:val="0"/>
        <w:autoSpaceDN w:val="0"/>
        <w:adjustRightInd w:val="0"/>
        <w:ind w:left="1304"/>
        <w:jc w:val="both"/>
      </w:pPr>
    </w:p>
    <w:p w:rsidR="00A977F4" w:rsidRDefault="00A977F4" w:rsidP="001A69FB">
      <w:pPr>
        <w:autoSpaceDE w:val="0"/>
        <w:autoSpaceDN w:val="0"/>
        <w:adjustRightInd w:val="0"/>
        <w:ind w:left="1304"/>
        <w:jc w:val="both"/>
      </w:pPr>
    </w:p>
    <w:p w:rsidR="001A69FB" w:rsidRDefault="001A69FB" w:rsidP="001A69FB">
      <w:pPr>
        <w:autoSpaceDE w:val="0"/>
        <w:autoSpaceDN w:val="0"/>
        <w:adjustRightInd w:val="0"/>
        <w:ind w:left="1304"/>
        <w:jc w:val="both"/>
      </w:pPr>
      <w:r>
        <w:rPr>
          <w:i/>
        </w:rPr>
        <w:t>Nelivuotiskertomus</w:t>
      </w:r>
    </w:p>
    <w:p w:rsidR="001A69FB" w:rsidRDefault="001A69FB" w:rsidP="001A69FB">
      <w:pPr>
        <w:autoSpaceDE w:val="0"/>
        <w:autoSpaceDN w:val="0"/>
        <w:adjustRightInd w:val="0"/>
        <w:ind w:left="1304"/>
        <w:jc w:val="both"/>
      </w:pPr>
    </w:p>
    <w:p w:rsidR="001A69FB" w:rsidRPr="00FC0C4C" w:rsidRDefault="00D47BA8" w:rsidP="001A69FB">
      <w:pPr>
        <w:autoSpaceDE w:val="0"/>
        <w:autoSpaceDN w:val="0"/>
        <w:adjustRightInd w:val="0"/>
        <w:ind w:left="1304"/>
        <w:jc w:val="both"/>
        <w:rPr>
          <w:color w:val="FF0000"/>
        </w:rPr>
      </w:pPr>
      <w:r>
        <w:t>N</w:t>
      </w:r>
      <w:r w:rsidR="001A69FB">
        <w:t>elivuotis</w:t>
      </w:r>
      <w:r>
        <w:t>kertomus on hyödyllinen työväline</w:t>
      </w:r>
      <w:r w:rsidRPr="00D47BA8">
        <w:t xml:space="preserve"> </w:t>
      </w:r>
      <w:r>
        <w:t>kirkon tulevaisuuden hahmottamiseen</w:t>
      </w:r>
      <w:r w:rsidR="001A69FB">
        <w:t xml:space="preserve">. </w:t>
      </w:r>
      <w:r>
        <w:t>A</w:t>
      </w:r>
      <w:r w:rsidR="001A69FB">
        <w:t>jantasainen tieto eri työmuotojen sekä laajemminkin kirkollisen elämän muutoksista</w:t>
      </w:r>
      <w:r>
        <w:t xml:space="preserve"> ja kertomuksen pohdintaosiot</w:t>
      </w:r>
      <w:r w:rsidR="001A69FB">
        <w:t xml:space="preserve"> anta</w:t>
      </w:r>
      <w:r>
        <w:t>v</w:t>
      </w:r>
      <w:r w:rsidR="001A69FB">
        <w:t>a</w:t>
      </w:r>
      <w:r>
        <w:t>t</w:t>
      </w:r>
      <w:r w:rsidR="001A69FB">
        <w:t xml:space="preserve"> pohjaa päätöksille. </w:t>
      </w:r>
      <w:r>
        <w:t>S</w:t>
      </w:r>
      <w:r w:rsidR="00FC0C4C" w:rsidRPr="0058351D">
        <w:t>aamelaistyö ja</w:t>
      </w:r>
      <w:r w:rsidR="001A69FB" w:rsidRPr="0058351D">
        <w:t xml:space="preserve"> sotila</w:t>
      </w:r>
      <w:r w:rsidR="001A69FB" w:rsidRPr="0058351D">
        <w:t>s</w:t>
      </w:r>
      <w:r w:rsidR="001A69FB" w:rsidRPr="0058351D">
        <w:t>sielunhoito</w:t>
      </w:r>
      <w:r>
        <w:t xml:space="preserve"> puuttuvat kertomuksesta</w:t>
      </w:r>
      <w:r w:rsidR="00994DB7">
        <w:t>.</w:t>
      </w:r>
    </w:p>
    <w:p w:rsidR="001A69FB" w:rsidRDefault="001A69FB" w:rsidP="001A69FB">
      <w:pPr>
        <w:autoSpaceDE w:val="0"/>
        <w:autoSpaceDN w:val="0"/>
        <w:adjustRightInd w:val="0"/>
        <w:ind w:left="1304"/>
        <w:jc w:val="both"/>
      </w:pPr>
    </w:p>
    <w:p w:rsidR="001A69FB" w:rsidRDefault="001A69FB" w:rsidP="001A69FB">
      <w:pPr>
        <w:autoSpaceDE w:val="0"/>
        <w:autoSpaceDN w:val="0"/>
        <w:adjustRightInd w:val="0"/>
        <w:ind w:left="1304"/>
        <w:jc w:val="both"/>
      </w:pPr>
      <w:r>
        <w:t>Nelivuotiskertomus on synnyttänyt kirkossa tervetullutta keskustelua kirkon tehtävä</w:t>
      </w:r>
      <w:r>
        <w:t>s</w:t>
      </w:r>
      <w:r>
        <w:t>tä ja sanomasta. Valiokunta yhtyy kertomuksessa esitettyyn käsitykseen siitä, että kirkkoon sitoutuminen on yhä vahvemmin katsomuksellinen ratkaisu ja että tämän vuoksi kirkossa on aiempaa vahvemmin keskityttävä juuri uskon kysymyksiin.</w:t>
      </w:r>
    </w:p>
    <w:p w:rsidR="001A69FB" w:rsidRDefault="001A69FB" w:rsidP="001A69FB">
      <w:pPr>
        <w:autoSpaceDE w:val="0"/>
        <w:autoSpaceDN w:val="0"/>
        <w:adjustRightInd w:val="0"/>
        <w:ind w:left="1304"/>
        <w:jc w:val="both"/>
      </w:pPr>
    </w:p>
    <w:p w:rsidR="001A69FB" w:rsidRDefault="002F3D9C" w:rsidP="002F3D9C">
      <w:pPr>
        <w:autoSpaceDE w:val="0"/>
        <w:autoSpaceDN w:val="0"/>
        <w:adjustRightInd w:val="0"/>
        <w:ind w:left="1304"/>
        <w:jc w:val="both"/>
      </w:pPr>
      <w:r w:rsidRPr="0058351D">
        <w:t xml:space="preserve">Valiokunta katsoo, että kirkkohallituksen on hyvä </w:t>
      </w:r>
      <w:r w:rsidRPr="008606F0">
        <w:t>laatia myös käynnissä olevasta n</w:t>
      </w:r>
      <w:r w:rsidRPr="008606F0">
        <w:t>e</w:t>
      </w:r>
      <w:r w:rsidRPr="008606F0">
        <w:t>livuotiskaudesta oma kertomuksensa.</w:t>
      </w:r>
      <w:r>
        <w:t xml:space="preserve"> </w:t>
      </w:r>
      <w:r w:rsidR="00D47BA8">
        <w:t>Nelivuotiskertomuksen tiedonhankinta perustuu nyt korostuneesti kyselytutk</w:t>
      </w:r>
      <w:r>
        <w:t>imuksii</w:t>
      </w:r>
      <w:r w:rsidR="00D47BA8">
        <w:t xml:space="preserve">n. Tiedonhankinnan keinoja tulisi laajentaa. </w:t>
      </w:r>
      <w:r>
        <w:t>Lisä</w:t>
      </w:r>
      <w:r>
        <w:t>k</w:t>
      </w:r>
      <w:r>
        <w:t xml:space="preserve">si </w:t>
      </w:r>
      <w:r w:rsidR="001A69FB">
        <w:t>olisi toivottavaa, että tulevaisuudessa sosiologisia havaintoja arvioidaan kirkon u</w:t>
      </w:r>
      <w:r w:rsidR="001A69FB">
        <w:t>s</w:t>
      </w:r>
      <w:r w:rsidR="001A69FB">
        <w:t xml:space="preserve">kon näkökulmasta. </w:t>
      </w:r>
      <w:r>
        <w:t xml:space="preserve">Kertomusta </w:t>
      </w:r>
      <w:r w:rsidR="001D4E8B" w:rsidRPr="008606F0">
        <w:t xml:space="preserve">julkistettaessa </w:t>
      </w:r>
      <w:r w:rsidR="00247BA9" w:rsidRPr="008606F0">
        <w:t xml:space="preserve">on kiinnitettävä huomiota </w:t>
      </w:r>
      <w:r w:rsidR="001D4E8B" w:rsidRPr="008606F0">
        <w:t xml:space="preserve">viestintään </w:t>
      </w:r>
      <w:r w:rsidR="0058351D" w:rsidRPr="008606F0">
        <w:t>niin, ett</w:t>
      </w:r>
      <w:r>
        <w:t xml:space="preserve">ä se antaa kirkon kehityksestä ja tilanteesta monipuolisemman kuvan. </w:t>
      </w:r>
    </w:p>
    <w:p w:rsidR="002F3D9C" w:rsidRDefault="002F3D9C" w:rsidP="002F3D9C">
      <w:pPr>
        <w:autoSpaceDE w:val="0"/>
        <w:autoSpaceDN w:val="0"/>
        <w:adjustRightInd w:val="0"/>
        <w:ind w:left="1304"/>
        <w:jc w:val="both"/>
      </w:pPr>
    </w:p>
    <w:p w:rsidR="002F3D9C" w:rsidRPr="0058351D" w:rsidRDefault="002F3D9C" w:rsidP="002F3D9C">
      <w:pPr>
        <w:autoSpaceDE w:val="0"/>
        <w:autoSpaceDN w:val="0"/>
        <w:adjustRightInd w:val="0"/>
        <w:ind w:left="1304"/>
        <w:jc w:val="both"/>
      </w:pPr>
      <w:r>
        <w:t>Valiokunta kiittää Kirkon tutkimuskeskusta ja kertomuksen laadintaan osallistuneita laajaa keskustelua herättäneestä selvityksestä.</w:t>
      </w:r>
    </w:p>
    <w:p w:rsidR="001A69FB" w:rsidRDefault="001A69FB" w:rsidP="001A69FB">
      <w:pPr>
        <w:autoSpaceDE w:val="0"/>
        <w:autoSpaceDN w:val="0"/>
        <w:adjustRightInd w:val="0"/>
        <w:jc w:val="both"/>
      </w:pPr>
      <w:r>
        <w:t xml:space="preserve"> </w:t>
      </w:r>
    </w:p>
    <w:p w:rsidR="001A69FB" w:rsidRDefault="001A69FB" w:rsidP="001A69FB">
      <w:pPr>
        <w:autoSpaceDE w:val="0"/>
        <w:autoSpaceDN w:val="0"/>
        <w:adjustRightInd w:val="0"/>
        <w:ind w:left="1304"/>
        <w:jc w:val="both"/>
      </w:pPr>
    </w:p>
    <w:p w:rsidR="001A69FB" w:rsidRDefault="004805D3" w:rsidP="001A69FB">
      <w:pPr>
        <w:pStyle w:val="Leipteksti2"/>
        <w:spacing w:after="0" w:line="240" w:lineRule="auto"/>
        <w:jc w:val="both"/>
        <w:rPr>
          <w:b/>
        </w:rPr>
      </w:pPr>
      <w:r>
        <w:rPr>
          <w:b/>
          <w:lang w:val="fi-FI"/>
        </w:rPr>
        <w:t xml:space="preserve">Tulevaisuus </w:t>
      </w:r>
      <w:r w:rsidR="001A69FB">
        <w:rPr>
          <w:b/>
        </w:rPr>
        <w:t xml:space="preserve">on Jumalan </w:t>
      </w:r>
    </w:p>
    <w:p w:rsidR="001A69FB" w:rsidRDefault="001A69FB" w:rsidP="001A69FB">
      <w:pPr>
        <w:ind w:left="1304"/>
        <w:jc w:val="both"/>
      </w:pPr>
    </w:p>
    <w:p w:rsidR="001A69FB" w:rsidRDefault="001A69FB" w:rsidP="001A69FB">
      <w:pPr>
        <w:ind w:left="1304"/>
        <w:jc w:val="both"/>
      </w:pPr>
      <w:r>
        <w:t xml:space="preserve">Länsimaista aikakäsitystä kuvataan lineaariseksi, </w:t>
      </w:r>
      <w:r w:rsidR="00AB5CDF" w:rsidRPr="008606F0">
        <w:t>jolloin</w:t>
      </w:r>
      <w:r w:rsidR="00AB5CDF">
        <w:t xml:space="preserve"> </w:t>
      </w:r>
      <w:r>
        <w:t xml:space="preserve">etenemme menneisyydestä nykyisyyden kautta tulevaisuuteen. Tämä aikakäsitys pohjautuu juutalais-kristilliseen apokalyptiikkaan, johon sisältyy ajatus aikojen huononemisesta: lopun lähestyessä kristinuskon asema heikkenee ja maailmassa tapahtuu mullistuksia. Tämä aikakäsitys kohtasi kreikkalais-roomalaisen ajatuksen maailman rappeutumisesta. </w:t>
      </w:r>
    </w:p>
    <w:p w:rsidR="001A69FB" w:rsidRDefault="001A69FB" w:rsidP="001A69FB">
      <w:pPr>
        <w:ind w:left="1304"/>
        <w:jc w:val="both"/>
      </w:pPr>
    </w:p>
    <w:p w:rsidR="001A69FB" w:rsidRDefault="001A69FB" w:rsidP="001A69FB">
      <w:pPr>
        <w:ind w:left="1304"/>
        <w:jc w:val="both"/>
      </w:pPr>
      <w:r>
        <w:t xml:space="preserve">Tulevaisuus nähdään tämän ajattelun mukaan </w:t>
      </w:r>
      <w:r w:rsidR="001D4E8B">
        <w:t xml:space="preserve">synkkänä. ”Ennen oli paremmin” </w:t>
      </w:r>
      <w:r w:rsidR="001D4E8B" w:rsidRPr="001D4E8B">
        <w:rPr>
          <w:color w:val="FF0000"/>
        </w:rPr>
        <w:t>-</w:t>
      </w:r>
      <w:r w:rsidRPr="001D4E8B">
        <w:rPr>
          <w:color w:val="000000" w:themeColor="text1"/>
        </w:rPr>
        <w:t>l</w:t>
      </w:r>
      <w:r>
        <w:t>ause kuvaa tätä ajattelumallia. Ajattelutavassa tunnistetaan hyvin kirkon rajoitteet kehity</w:t>
      </w:r>
      <w:r>
        <w:t>k</w:t>
      </w:r>
      <w:r>
        <w:t>seen vaikuttamisessa, mutta vaarana on alistunut ja passiivinen suhtautuminen. Tämä ei ole ainoa tulevaisuuden kuva, jonka kristillis-raamatullinen aikakäsitys tarjoaa.</w:t>
      </w:r>
    </w:p>
    <w:p w:rsidR="001A69FB" w:rsidRDefault="001A69FB" w:rsidP="001A69FB">
      <w:pPr>
        <w:ind w:left="1304"/>
        <w:jc w:val="both"/>
      </w:pPr>
    </w:p>
    <w:p w:rsidR="001A69FB" w:rsidRDefault="001A69FB" w:rsidP="001A69FB">
      <w:pPr>
        <w:ind w:left="1304"/>
        <w:jc w:val="both"/>
      </w:pPr>
      <w:r>
        <w:t>Apokalyptinen tulevaisuudenkuva odotti lopulta uuden ja paremman tulevaisuuden murtautumista esiin Jeesuksen palatessa. Maallistuessaan tämä ajattelu muuttui keh</w:t>
      </w:r>
      <w:r>
        <w:t>i</w:t>
      </w:r>
      <w:r>
        <w:t>tysoptimismiksi, jossa ihmisten ajatellaan voivan oikealla toiminnalla synnyttää p</w:t>
      </w:r>
      <w:r>
        <w:t>a</w:t>
      </w:r>
      <w:r>
        <w:t>remman tulevaisuuden. Tämän ajattelun mukaan entinen alkeellinen ja ”keskiaika</w:t>
      </w:r>
      <w:r>
        <w:t>i</w:t>
      </w:r>
      <w:r>
        <w:t xml:space="preserve">nen” maailma korvautuu valistuneella ja onnellisella tulevaisuudella. </w:t>
      </w:r>
    </w:p>
    <w:p w:rsidR="001A69FB" w:rsidRDefault="001A69FB" w:rsidP="001A69FB">
      <w:pPr>
        <w:ind w:left="1304"/>
        <w:jc w:val="both"/>
      </w:pPr>
    </w:p>
    <w:p w:rsidR="001A69FB" w:rsidRDefault="001A69FB" w:rsidP="001A69FB">
      <w:pPr>
        <w:ind w:left="1304"/>
        <w:jc w:val="both"/>
      </w:pPr>
      <w:r>
        <w:lastRenderedPageBreak/>
        <w:t>Tämä optimistinen aikakäsitys on siis edellisen negaatio, jolloin vaarana on yliarvio</w:t>
      </w:r>
      <w:r>
        <w:t>i</w:t>
      </w:r>
      <w:r>
        <w:t>da kirkon mahdollisuudet vaikuttaa kehitykseen. Tosia</w:t>
      </w:r>
      <w:r w:rsidR="00226989">
        <w:t>siassa Kristuksen paluu on J</w:t>
      </w:r>
      <w:r w:rsidR="00226989">
        <w:t>u</w:t>
      </w:r>
      <w:r w:rsidR="00226989">
        <w:t>malan</w:t>
      </w:r>
      <w:r>
        <w:t xml:space="preserve"> </w:t>
      </w:r>
      <w:r w:rsidR="00226989">
        <w:t>varassa</w:t>
      </w:r>
      <w:r w:rsidR="008606F0">
        <w:t xml:space="preserve"> ja vain hän </w:t>
      </w:r>
      <w:r>
        <w:t>voi luoda maailman kokonaan uude</w:t>
      </w:r>
      <w:r w:rsidR="00226989">
        <w:t>ksi. Meidän tehtävämme on elää</w:t>
      </w:r>
      <w:r>
        <w:t xml:space="preserve"> loppuun saakka maailmassa, joka katoaa, mutta jota me viljelemme ja varj</w:t>
      </w:r>
      <w:r>
        <w:t>e</w:t>
      </w:r>
      <w:r>
        <w:t>lemme Jumalan luomana ja jossa me pidämme esillä Elämän sanaa.</w:t>
      </w:r>
    </w:p>
    <w:p w:rsidR="001A69FB" w:rsidRDefault="001A69FB" w:rsidP="001A69FB">
      <w:pPr>
        <w:ind w:left="1304"/>
        <w:jc w:val="both"/>
      </w:pPr>
    </w:p>
    <w:p w:rsidR="001A69FB" w:rsidRDefault="001A69FB" w:rsidP="001A69FB">
      <w:pPr>
        <w:ind w:left="1304"/>
        <w:jc w:val="both"/>
      </w:pPr>
      <w:r>
        <w:t xml:space="preserve">Lineaarisen aikakäsityksen ohella elää staattinen tai syklinen aikakäsitys, jossa mitään uutta ei tapahdu. </w:t>
      </w:r>
      <w:r w:rsidRPr="003852C2">
        <w:t>Raamatussa</w:t>
      </w:r>
      <w:r w:rsidRPr="008606F0">
        <w:t xml:space="preserve"> </w:t>
      </w:r>
      <w:r w:rsidRPr="004805D3">
        <w:t>Saarnaajan kirja</w:t>
      </w:r>
      <w:r>
        <w:t xml:space="preserve"> edustaa tätä näkemystä julistaessaan, ettei auringon alla ole mitään uutta. ”Näin on aina tehty” luonnehtii tätä ajattelutapaa. Esimerkiksi toistuvuudellaan kirkkovuosi toteuttaa tätä aikakäsitystä. Tässä aikakäs</w:t>
      </w:r>
      <w:r>
        <w:t>i</w:t>
      </w:r>
      <w:r>
        <w:t xml:space="preserve">tyksessä tunnistetaan kirkon muuttumaton uskon kohde, Kristus, mutta vaarana on muutostekijöiden aliarvioiminen. </w:t>
      </w:r>
    </w:p>
    <w:p w:rsidR="001A69FB" w:rsidRDefault="001A69FB" w:rsidP="001A69FB">
      <w:pPr>
        <w:ind w:left="1304"/>
        <w:jc w:val="both"/>
      </w:pPr>
    </w:p>
    <w:p w:rsidR="001A69FB" w:rsidRDefault="00226989" w:rsidP="001A69FB">
      <w:pPr>
        <w:ind w:left="1304"/>
        <w:jc w:val="both"/>
      </w:pPr>
      <w:r>
        <w:t>Nelivuotiskertomuksen a</w:t>
      </w:r>
      <w:r w:rsidR="001A69FB">
        <w:t>ineiston arvioinnin kannalta on tärkeää ottaa huomioon eri aikakäsitysten tuomat näkökulmat. Kirkon ei pidä puolustaa menneisyyttään</w:t>
      </w:r>
      <w:r w:rsidR="007410CA">
        <w:t>,</w:t>
      </w:r>
      <w:r w:rsidR="001A69FB">
        <w:t xml:space="preserve"> vaan r</w:t>
      </w:r>
      <w:r w:rsidR="001A69FB">
        <w:t>a</w:t>
      </w:r>
      <w:r w:rsidR="001A69FB">
        <w:t>kentaa tulevaisuuttaan. Kirkko ei voi kaikilta osin vaikuttaa kehitykseen</w:t>
      </w:r>
      <w:r w:rsidR="001D4E8B" w:rsidRPr="00226989">
        <w:t>,</w:t>
      </w:r>
      <w:r w:rsidR="001A69FB">
        <w:t xml:space="preserve"> ja tässä mi</w:t>
      </w:r>
      <w:r w:rsidR="001A69FB">
        <w:t>e</w:t>
      </w:r>
      <w:r w:rsidR="001A69FB">
        <w:t>lessä tietyt reunaehdot on tunnustettava. Toisaalta kirkko on aktiivisesti kutsuttu el</w:t>
      </w:r>
      <w:r w:rsidR="001A69FB">
        <w:t>ä</w:t>
      </w:r>
      <w:r w:rsidR="001A69FB">
        <w:t>mään ja toimimaan tässä maailmassa eikä passiivinen suhde tulevaisuuteen ole peru</w:t>
      </w:r>
      <w:r w:rsidR="001A69FB">
        <w:t>s</w:t>
      </w:r>
      <w:r w:rsidR="001A69FB">
        <w:t xml:space="preserve">teltu. Lisäksi kirkolla on muuttumaton keskus, Kristus, jolla on kaikki valta taivaassa ja maan päällä. Siitä avautuu myös mahdollisuuksien ovi. </w:t>
      </w:r>
    </w:p>
    <w:p w:rsidR="001A69FB" w:rsidRDefault="001A69FB" w:rsidP="001A69FB">
      <w:pPr>
        <w:ind w:left="1304"/>
        <w:jc w:val="both"/>
      </w:pPr>
    </w:p>
    <w:p w:rsidR="001A69FB" w:rsidRDefault="001A69FB" w:rsidP="001A69FB">
      <w:pPr>
        <w:ind w:left="1304"/>
        <w:jc w:val="both"/>
      </w:pPr>
      <w:r>
        <w:t>Jumala on Ka</w:t>
      </w:r>
      <w:r w:rsidR="008606F0">
        <w:t>ikkivaltias. Tulevaisuuskin on h</w:t>
      </w:r>
      <w:r>
        <w:t xml:space="preserve">änen. </w:t>
      </w:r>
    </w:p>
    <w:p w:rsidR="001A69FB" w:rsidRDefault="001A69FB" w:rsidP="001A69FB">
      <w:pPr>
        <w:ind w:left="1304"/>
        <w:jc w:val="both"/>
      </w:pPr>
    </w:p>
    <w:p w:rsidR="001A69FB" w:rsidRPr="008606F0" w:rsidRDefault="001A69FB" w:rsidP="001A69FB">
      <w:pPr>
        <w:ind w:left="1304"/>
        <w:jc w:val="both"/>
      </w:pPr>
      <w:r w:rsidRPr="008606F0">
        <w:rPr>
          <w:i/>
        </w:rPr>
        <w:t xml:space="preserve">”Olkaa vahvoja ja </w:t>
      </w:r>
      <w:r w:rsidRPr="008606F0">
        <w:rPr>
          <w:bCs/>
          <w:i/>
        </w:rPr>
        <w:t>rohkeita</w:t>
      </w:r>
      <w:r w:rsidRPr="008606F0">
        <w:rPr>
          <w:b/>
          <w:bCs/>
          <w:i/>
        </w:rPr>
        <w:t>,</w:t>
      </w:r>
      <w:r w:rsidRPr="008606F0">
        <w:rPr>
          <w:i/>
        </w:rPr>
        <w:t xml:space="preserve"> älkää pelätkö älkääkä säikkykö - - - Herra, teidän Jum</w:t>
      </w:r>
      <w:r w:rsidRPr="008606F0">
        <w:rPr>
          <w:i/>
        </w:rPr>
        <w:t>a</w:t>
      </w:r>
      <w:r w:rsidRPr="008606F0">
        <w:rPr>
          <w:i/>
        </w:rPr>
        <w:t>lanne, kulkee teidän kanssanne. Hän ei jätä teitä yksin eikä hylkää teitä."</w:t>
      </w:r>
      <w:r w:rsidRPr="008606F0">
        <w:t xml:space="preserve"> (5. Moos. 31:6.)</w:t>
      </w:r>
    </w:p>
    <w:p w:rsidR="001A69FB" w:rsidRDefault="001A69FB" w:rsidP="001A69FB">
      <w:pPr>
        <w:ind w:left="1304"/>
        <w:jc w:val="both"/>
      </w:pPr>
    </w:p>
    <w:p w:rsidR="001A69FB" w:rsidRDefault="001A69FB" w:rsidP="001A69FB">
      <w:pPr>
        <w:ind w:left="1304"/>
        <w:jc w:val="both"/>
      </w:pPr>
    </w:p>
    <w:p w:rsidR="001A69FB" w:rsidRDefault="001A69FB" w:rsidP="001A69FB">
      <w:pPr>
        <w:tabs>
          <w:tab w:val="left" w:pos="540"/>
          <w:tab w:val="left" w:pos="1080"/>
          <w:tab w:val="left" w:pos="1620"/>
        </w:tabs>
        <w:jc w:val="both"/>
        <w:rPr>
          <w:b/>
        </w:rPr>
      </w:pPr>
      <w:r>
        <w:rPr>
          <w:b/>
        </w:rPr>
        <w:t>Tulevaisuusvaliokunnan esitys</w:t>
      </w:r>
    </w:p>
    <w:p w:rsidR="001A69FB" w:rsidRDefault="001A69FB" w:rsidP="001A69FB">
      <w:pPr>
        <w:tabs>
          <w:tab w:val="left" w:pos="540"/>
          <w:tab w:val="left" w:pos="1080"/>
          <w:tab w:val="left" w:pos="1620"/>
        </w:tabs>
        <w:ind w:left="720"/>
        <w:jc w:val="both"/>
      </w:pPr>
    </w:p>
    <w:p w:rsidR="001A69FB" w:rsidRDefault="001A69FB" w:rsidP="001A69FB">
      <w:pPr>
        <w:tabs>
          <w:tab w:val="left" w:pos="540"/>
          <w:tab w:val="left" w:pos="1080"/>
          <w:tab w:val="left" w:pos="1620"/>
        </w:tabs>
        <w:ind w:left="720"/>
        <w:jc w:val="both"/>
      </w:pPr>
      <w:r>
        <w:t>Edellä olevan perusteella tulevaisuusvaliokunta esittää, että kirkolliskokous päättää</w:t>
      </w:r>
    </w:p>
    <w:p w:rsidR="001A69FB" w:rsidRPr="008606F0" w:rsidRDefault="001A69FB" w:rsidP="001A69FB">
      <w:pPr>
        <w:tabs>
          <w:tab w:val="left" w:pos="540"/>
          <w:tab w:val="left" w:pos="1080"/>
          <w:tab w:val="left" w:pos="1620"/>
        </w:tabs>
        <w:ind w:left="720"/>
        <w:jc w:val="both"/>
      </w:pPr>
    </w:p>
    <w:p w:rsidR="001A69FB" w:rsidRPr="008606F0" w:rsidRDefault="001A69FB" w:rsidP="004805D3">
      <w:pPr>
        <w:numPr>
          <w:ilvl w:val="0"/>
          <w:numId w:val="1"/>
        </w:numPr>
        <w:tabs>
          <w:tab w:val="left" w:pos="540"/>
          <w:tab w:val="left" w:pos="1620"/>
        </w:tabs>
        <w:jc w:val="both"/>
      </w:pPr>
      <w:r w:rsidRPr="008606F0">
        <w:t xml:space="preserve">merkitä tiedokseen nelivuotiskertomuksen </w:t>
      </w:r>
      <w:r w:rsidRPr="008606F0">
        <w:rPr>
          <w:i/>
        </w:rPr>
        <w:t>Haastettu kirkko, Suomen evankelis-l</w:t>
      </w:r>
      <w:r w:rsidR="004805D3">
        <w:rPr>
          <w:i/>
        </w:rPr>
        <w:t>uterilainen kirkko vuosina 2008</w:t>
      </w:r>
      <w:r w:rsidR="00226989" w:rsidRPr="002F0B38">
        <w:sym w:font="Symbol" w:char="F02D"/>
      </w:r>
      <w:r w:rsidRPr="008606F0">
        <w:rPr>
          <w:i/>
        </w:rPr>
        <w:t>2011</w:t>
      </w:r>
      <w:r w:rsidRPr="008606F0">
        <w:t>;</w:t>
      </w:r>
    </w:p>
    <w:p w:rsidR="00226989" w:rsidRDefault="001A69FB" w:rsidP="004805D3">
      <w:pPr>
        <w:numPr>
          <w:ilvl w:val="0"/>
          <w:numId w:val="1"/>
        </w:numPr>
        <w:tabs>
          <w:tab w:val="left" w:pos="540"/>
          <w:tab w:val="left" w:pos="1620"/>
        </w:tabs>
        <w:jc w:val="both"/>
      </w:pPr>
      <w:r w:rsidRPr="008606F0">
        <w:t>lähettää valiokunnan mietin</w:t>
      </w:r>
      <w:r w:rsidR="00226989">
        <w:t xml:space="preserve">nön </w:t>
      </w:r>
      <w:r w:rsidR="008606F0" w:rsidRPr="008606F0">
        <w:t>k</w:t>
      </w:r>
      <w:r w:rsidR="004B5883" w:rsidRPr="008606F0">
        <w:t>i</w:t>
      </w:r>
      <w:r w:rsidRPr="008606F0">
        <w:t xml:space="preserve">rkkohallitukselle otettavaksi huomioon </w:t>
      </w:r>
      <w:r w:rsidR="00226989">
        <w:t>kirkon strat</w:t>
      </w:r>
      <w:r w:rsidR="00226989">
        <w:t>e</w:t>
      </w:r>
      <w:r w:rsidR="00226989">
        <w:t>giaa ja tulevaisuusselontekoa laadittaessa</w:t>
      </w:r>
      <w:r w:rsidRPr="008606F0">
        <w:t xml:space="preserve">; </w:t>
      </w:r>
    </w:p>
    <w:p w:rsidR="001A69FB" w:rsidRPr="008606F0" w:rsidRDefault="00226989" w:rsidP="004805D3">
      <w:pPr>
        <w:numPr>
          <w:ilvl w:val="0"/>
          <w:numId w:val="1"/>
        </w:numPr>
        <w:tabs>
          <w:tab w:val="left" w:pos="540"/>
          <w:tab w:val="left" w:pos="1620"/>
        </w:tabs>
        <w:jc w:val="both"/>
      </w:pPr>
      <w:r>
        <w:t xml:space="preserve">lähettää valiokunnan mietinnön hiippakunnille tiedoksi ja keskusteltavaksi; </w:t>
      </w:r>
      <w:r w:rsidR="001A69FB" w:rsidRPr="008606F0">
        <w:t>sekä</w:t>
      </w:r>
    </w:p>
    <w:p w:rsidR="001A69FB" w:rsidRDefault="001A69FB" w:rsidP="001A69FB">
      <w:pPr>
        <w:numPr>
          <w:ilvl w:val="0"/>
          <w:numId w:val="1"/>
        </w:numPr>
        <w:tabs>
          <w:tab w:val="left" w:pos="540"/>
          <w:tab w:val="left" w:pos="1620"/>
        </w:tabs>
        <w:jc w:val="both"/>
      </w:pPr>
      <w:r>
        <w:t xml:space="preserve">pyytää </w:t>
      </w:r>
      <w:r w:rsidRPr="0058351D">
        <w:t>Kirkkohallitusta</w:t>
      </w:r>
      <w:r w:rsidRPr="001A69FB">
        <w:rPr>
          <w:color w:val="FF0000"/>
        </w:rPr>
        <w:t xml:space="preserve"> </w:t>
      </w:r>
      <w:r>
        <w:t>laatimaan kirkon nelivuotiskertomuksen vuosilta 2012</w:t>
      </w:r>
      <w:r w:rsidR="007B6C9F" w:rsidRPr="002F0B38">
        <w:sym w:font="Symbol" w:char="F02D"/>
      </w:r>
      <w:r>
        <w:t>2015.</w:t>
      </w:r>
    </w:p>
    <w:p w:rsidR="001A69FB" w:rsidRDefault="001A69FB" w:rsidP="004805D3">
      <w:pPr>
        <w:jc w:val="both"/>
      </w:pPr>
    </w:p>
    <w:p w:rsidR="001A69FB" w:rsidRDefault="001A69FB" w:rsidP="001A69FB">
      <w:pPr>
        <w:ind w:left="1304"/>
        <w:jc w:val="both"/>
      </w:pPr>
    </w:p>
    <w:p w:rsidR="001A69FB" w:rsidRDefault="004805D3" w:rsidP="001A69FB">
      <w:pPr>
        <w:ind w:left="1304"/>
      </w:pPr>
      <w:r>
        <w:t>Turussa 14.</w:t>
      </w:r>
      <w:r w:rsidR="001A69FB">
        <w:t xml:space="preserve"> päivänä toukokuuta 2013</w:t>
      </w:r>
    </w:p>
    <w:p w:rsidR="001A69FB" w:rsidRDefault="001A69FB" w:rsidP="001A69FB"/>
    <w:p w:rsidR="001A69FB" w:rsidRDefault="001A69FB" w:rsidP="001A69FB"/>
    <w:p w:rsidR="001A69FB" w:rsidRDefault="001A69FB" w:rsidP="001A69FB"/>
    <w:p w:rsidR="001A69FB" w:rsidRDefault="001A69FB" w:rsidP="001A69FB">
      <w:pPr>
        <w:jc w:val="center"/>
      </w:pPr>
      <w:r>
        <w:t>Tulevaisuusvaliokunnan puolesta</w:t>
      </w:r>
    </w:p>
    <w:p w:rsidR="001A69FB" w:rsidRDefault="001A69FB" w:rsidP="001A69FB"/>
    <w:p w:rsidR="001A69FB" w:rsidRDefault="001A69FB" w:rsidP="001A69FB"/>
    <w:p w:rsidR="001A69FB" w:rsidRDefault="001A69FB" w:rsidP="001A69FB"/>
    <w:p w:rsidR="001A69FB" w:rsidRDefault="001A69FB" w:rsidP="001A69FB"/>
    <w:p w:rsidR="001A69FB" w:rsidRDefault="001A69FB" w:rsidP="001A69FB">
      <w:pPr>
        <w:ind w:left="1304"/>
      </w:pPr>
      <w:r>
        <w:t>Seppo Häkkinen</w:t>
      </w:r>
      <w:r>
        <w:tab/>
      </w:r>
      <w:r>
        <w:tab/>
      </w:r>
      <w:r>
        <w:tab/>
        <w:t>Niko Huttunen</w:t>
      </w:r>
    </w:p>
    <w:p w:rsidR="001A69FB" w:rsidRDefault="001A69FB" w:rsidP="001A69FB">
      <w:pPr>
        <w:ind w:left="1304"/>
      </w:pPr>
      <w:r>
        <w:lastRenderedPageBreak/>
        <w:t>puheenjohtaja</w:t>
      </w:r>
      <w:r>
        <w:tab/>
      </w:r>
      <w:r>
        <w:tab/>
      </w:r>
      <w:r>
        <w:tab/>
        <w:t>sihteeri</w:t>
      </w:r>
    </w:p>
    <w:p w:rsidR="001A69FB" w:rsidRDefault="001A69FB" w:rsidP="001A69FB"/>
    <w:p w:rsidR="00695513" w:rsidRDefault="001A69FB" w:rsidP="00FA416C">
      <w:pPr>
        <w:ind w:left="1304"/>
      </w:pPr>
      <w:r>
        <w:t>Asian käsittelyyn ovat ottaneet osaa puheenjohtaja Seppo Häkkinen sekä jäsenet M</w:t>
      </w:r>
      <w:r>
        <w:t>a</w:t>
      </w:r>
      <w:r>
        <w:t xml:space="preserve">ria-Kaisa Aula, Veikko Guttorm, </w:t>
      </w:r>
      <w:r w:rsidR="00434097" w:rsidRPr="00226989">
        <w:t>Jukka Hautala</w:t>
      </w:r>
      <w:r w:rsidR="0033666A">
        <w:t xml:space="preserve">, Pekka Heikkilä, </w:t>
      </w:r>
      <w:r>
        <w:t>Hanna Hella-Aro, Stig Kankkonen, Hannele Karppi</w:t>
      </w:r>
      <w:r w:rsidR="00A970B5">
        <w:t>nen, Katri Korolainen</w:t>
      </w:r>
      <w:r>
        <w:t>, Markku Orsila, Marjatta Pulkkinen, Ilkka Pöyhö</w:t>
      </w:r>
      <w:r w:rsidR="00226989">
        <w:t>nen, Riku Rinne, Pekka Simojoki</w:t>
      </w:r>
    </w:p>
    <w:sectPr w:rsidR="00695513" w:rsidSect="00780A41">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A7F" w:rsidRDefault="000B4A7F" w:rsidP="003852C2">
      <w:r>
        <w:separator/>
      </w:r>
    </w:p>
  </w:endnote>
  <w:endnote w:type="continuationSeparator" w:id="0">
    <w:p w:rsidR="000B4A7F" w:rsidRDefault="000B4A7F" w:rsidP="0038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A7F" w:rsidRDefault="000B4A7F" w:rsidP="003852C2">
      <w:r>
        <w:separator/>
      </w:r>
    </w:p>
  </w:footnote>
  <w:footnote w:type="continuationSeparator" w:id="0">
    <w:p w:rsidR="000B4A7F" w:rsidRDefault="000B4A7F" w:rsidP="00385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403908"/>
      <w:docPartObj>
        <w:docPartGallery w:val="Page Numbers (Top of Page)"/>
        <w:docPartUnique/>
      </w:docPartObj>
    </w:sdtPr>
    <w:sdtContent>
      <w:p w:rsidR="000B4A7F" w:rsidRDefault="000B4A7F">
        <w:pPr>
          <w:pStyle w:val="Yltunniste"/>
          <w:jc w:val="right"/>
        </w:pPr>
        <w:r>
          <w:fldChar w:fldCharType="begin"/>
        </w:r>
        <w:r>
          <w:instrText>PAGE   \* MERGEFORMAT</w:instrText>
        </w:r>
        <w:r>
          <w:fldChar w:fldCharType="separate"/>
        </w:r>
        <w:r w:rsidR="000D0FB0">
          <w:rPr>
            <w:noProof/>
          </w:rPr>
          <w:t>1</w:t>
        </w:r>
        <w:r>
          <w:fldChar w:fldCharType="end"/>
        </w:r>
      </w:p>
    </w:sdtContent>
  </w:sdt>
  <w:p w:rsidR="000B4A7F" w:rsidRDefault="000B4A7F">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47F4"/>
    <w:multiLevelType w:val="hybridMultilevel"/>
    <w:tmpl w:val="100037F6"/>
    <w:lvl w:ilvl="0" w:tplc="3508D01A">
      <w:start w:val="1"/>
      <w:numFmt w:val="decimal"/>
      <w:lvlText w:val="%1."/>
      <w:lvlJc w:val="left"/>
      <w:pPr>
        <w:tabs>
          <w:tab w:val="num" w:pos="1080"/>
        </w:tabs>
        <w:ind w:left="1080" w:hanging="360"/>
      </w:p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FB"/>
    <w:rsid w:val="00031ED5"/>
    <w:rsid w:val="0004193C"/>
    <w:rsid w:val="00051219"/>
    <w:rsid w:val="00084887"/>
    <w:rsid w:val="000B1762"/>
    <w:rsid w:val="000B4A7F"/>
    <w:rsid w:val="000C5466"/>
    <w:rsid w:val="000D0FB0"/>
    <w:rsid w:val="000E32A8"/>
    <w:rsid w:val="00102530"/>
    <w:rsid w:val="00115C89"/>
    <w:rsid w:val="0012354B"/>
    <w:rsid w:val="0017540E"/>
    <w:rsid w:val="0018209C"/>
    <w:rsid w:val="001A69FB"/>
    <w:rsid w:val="001D4E8B"/>
    <w:rsid w:val="00221DB6"/>
    <w:rsid w:val="00226989"/>
    <w:rsid w:val="002351AB"/>
    <w:rsid w:val="00247BA9"/>
    <w:rsid w:val="002504E5"/>
    <w:rsid w:val="002A030B"/>
    <w:rsid w:val="002B13EF"/>
    <w:rsid w:val="002B3D75"/>
    <w:rsid w:val="002F0B38"/>
    <w:rsid w:val="002F3D9C"/>
    <w:rsid w:val="003246EA"/>
    <w:rsid w:val="00334100"/>
    <w:rsid w:val="00335C17"/>
    <w:rsid w:val="0033666A"/>
    <w:rsid w:val="003370AF"/>
    <w:rsid w:val="00351064"/>
    <w:rsid w:val="00353860"/>
    <w:rsid w:val="00355139"/>
    <w:rsid w:val="003852C2"/>
    <w:rsid w:val="00390958"/>
    <w:rsid w:val="003A235E"/>
    <w:rsid w:val="003D42D5"/>
    <w:rsid w:val="003E5D32"/>
    <w:rsid w:val="004000D9"/>
    <w:rsid w:val="0040435C"/>
    <w:rsid w:val="00415D84"/>
    <w:rsid w:val="00431062"/>
    <w:rsid w:val="00434097"/>
    <w:rsid w:val="00460EAA"/>
    <w:rsid w:val="004805D3"/>
    <w:rsid w:val="004B315A"/>
    <w:rsid w:val="004B5883"/>
    <w:rsid w:val="005642BC"/>
    <w:rsid w:val="00564BE7"/>
    <w:rsid w:val="00566AF5"/>
    <w:rsid w:val="00570965"/>
    <w:rsid w:val="00572F8B"/>
    <w:rsid w:val="005742A0"/>
    <w:rsid w:val="0058351D"/>
    <w:rsid w:val="00590F79"/>
    <w:rsid w:val="00593970"/>
    <w:rsid w:val="0059586A"/>
    <w:rsid w:val="005A64D9"/>
    <w:rsid w:val="00630C22"/>
    <w:rsid w:val="00643F45"/>
    <w:rsid w:val="00695513"/>
    <w:rsid w:val="006A4EE0"/>
    <w:rsid w:val="0070639F"/>
    <w:rsid w:val="00727E52"/>
    <w:rsid w:val="00740547"/>
    <w:rsid w:val="007410CA"/>
    <w:rsid w:val="00780A41"/>
    <w:rsid w:val="00784DB9"/>
    <w:rsid w:val="0079390A"/>
    <w:rsid w:val="007B6A84"/>
    <w:rsid w:val="007B6C9F"/>
    <w:rsid w:val="007C22C0"/>
    <w:rsid w:val="007F0624"/>
    <w:rsid w:val="007F7D5F"/>
    <w:rsid w:val="00813F45"/>
    <w:rsid w:val="008454D8"/>
    <w:rsid w:val="00847435"/>
    <w:rsid w:val="008606F0"/>
    <w:rsid w:val="00893A1F"/>
    <w:rsid w:val="008B4529"/>
    <w:rsid w:val="008B7857"/>
    <w:rsid w:val="008F60BE"/>
    <w:rsid w:val="00912ADD"/>
    <w:rsid w:val="009324E6"/>
    <w:rsid w:val="00935468"/>
    <w:rsid w:val="009409C1"/>
    <w:rsid w:val="009636A8"/>
    <w:rsid w:val="00994DB7"/>
    <w:rsid w:val="009D2C9E"/>
    <w:rsid w:val="009F62B3"/>
    <w:rsid w:val="00A120F4"/>
    <w:rsid w:val="00A24AD9"/>
    <w:rsid w:val="00A43B9B"/>
    <w:rsid w:val="00A46393"/>
    <w:rsid w:val="00A90EDD"/>
    <w:rsid w:val="00A970B5"/>
    <w:rsid w:val="00A977F4"/>
    <w:rsid w:val="00AB5CDF"/>
    <w:rsid w:val="00AD4EF1"/>
    <w:rsid w:val="00AD6B58"/>
    <w:rsid w:val="00B03E03"/>
    <w:rsid w:val="00B311FC"/>
    <w:rsid w:val="00B533F9"/>
    <w:rsid w:val="00B70738"/>
    <w:rsid w:val="00BB3C48"/>
    <w:rsid w:val="00C307FC"/>
    <w:rsid w:val="00C3108B"/>
    <w:rsid w:val="00C52963"/>
    <w:rsid w:val="00C61307"/>
    <w:rsid w:val="00CC1566"/>
    <w:rsid w:val="00CC7502"/>
    <w:rsid w:val="00CF6581"/>
    <w:rsid w:val="00D47BA8"/>
    <w:rsid w:val="00D57C21"/>
    <w:rsid w:val="00D61A1E"/>
    <w:rsid w:val="00D924AF"/>
    <w:rsid w:val="00DA297C"/>
    <w:rsid w:val="00DA339E"/>
    <w:rsid w:val="00DC4E0B"/>
    <w:rsid w:val="00E41FB6"/>
    <w:rsid w:val="00E46131"/>
    <w:rsid w:val="00E52926"/>
    <w:rsid w:val="00E70851"/>
    <w:rsid w:val="00EA3FC7"/>
    <w:rsid w:val="00EE03B1"/>
    <w:rsid w:val="00EF1F9B"/>
    <w:rsid w:val="00F26630"/>
    <w:rsid w:val="00F30319"/>
    <w:rsid w:val="00F6291D"/>
    <w:rsid w:val="00F8759D"/>
    <w:rsid w:val="00FA416C"/>
    <w:rsid w:val="00FC0C4C"/>
    <w:rsid w:val="00FC6D90"/>
    <w:rsid w:val="00FD5E9B"/>
    <w:rsid w:val="00FE0954"/>
    <w:rsid w:val="00FE61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A69FB"/>
    <w:pPr>
      <w:spacing w:after="0" w:line="240" w:lineRule="auto"/>
    </w:pPr>
    <w:rPr>
      <w:rFonts w:ascii="Times New Roman" w:eastAsia="Times New Roman" w:hAnsi="Times New Roman" w:cs="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A69FB"/>
    <w:pPr>
      <w:tabs>
        <w:tab w:val="center" w:pos="4819"/>
        <w:tab w:val="right" w:pos="9638"/>
      </w:tabs>
    </w:pPr>
  </w:style>
  <w:style w:type="character" w:customStyle="1" w:styleId="YltunnisteChar">
    <w:name w:val="Ylätunniste Char"/>
    <w:basedOn w:val="Kappaleenoletusfontti"/>
    <w:link w:val="Yltunniste"/>
    <w:uiPriority w:val="99"/>
    <w:rsid w:val="001A69FB"/>
    <w:rPr>
      <w:rFonts w:ascii="Times New Roman" w:eastAsia="Times New Roman" w:hAnsi="Times New Roman" w:cs="Times New Roman"/>
      <w:sz w:val="24"/>
      <w:szCs w:val="20"/>
      <w:lang w:eastAsia="fi-FI"/>
    </w:rPr>
  </w:style>
  <w:style w:type="paragraph" w:styleId="Leipteksti2">
    <w:name w:val="Body Text 2"/>
    <w:basedOn w:val="Normaali"/>
    <w:link w:val="Leipteksti2Char"/>
    <w:semiHidden/>
    <w:unhideWhenUsed/>
    <w:rsid w:val="001A69FB"/>
    <w:pPr>
      <w:spacing w:after="120" w:line="480" w:lineRule="auto"/>
    </w:pPr>
    <w:rPr>
      <w:szCs w:val="24"/>
      <w:lang w:val="x-none" w:eastAsia="x-none"/>
    </w:rPr>
  </w:style>
  <w:style w:type="character" w:customStyle="1" w:styleId="Leipteksti2Char">
    <w:name w:val="Leipäteksti 2 Char"/>
    <w:basedOn w:val="Kappaleenoletusfontti"/>
    <w:link w:val="Leipteksti2"/>
    <w:semiHidden/>
    <w:rsid w:val="001A69FB"/>
    <w:rPr>
      <w:rFonts w:ascii="Times New Roman" w:eastAsia="Times New Roman" w:hAnsi="Times New Roman" w:cs="Times New Roman"/>
      <w:sz w:val="24"/>
      <w:szCs w:val="24"/>
      <w:lang w:val="x-none" w:eastAsia="x-none"/>
    </w:rPr>
  </w:style>
  <w:style w:type="paragraph" w:styleId="Alatunniste">
    <w:name w:val="footer"/>
    <w:basedOn w:val="Normaali"/>
    <w:link w:val="AlatunnisteChar"/>
    <w:uiPriority w:val="99"/>
    <w:unhideWhenUsed/>
    <w:rsid w:val="003852C2"/>
    <w:pPr>
      <w:tabs>
        <w:tab w:val="center" w:pos="4819"/>
        <w:tab w:val="right" w:pos="9638"/>
      </w:tabs>
    </w:pPr>
  </w:style>
  <w:style w:type="character" w:customStyle="1" w:styleId="AlatunnisteChar">
    <w:name w:val="Alatunniste Char"/>
    <w:basedOn w:val="Kappaleenoletusfontti"/>
    <w:link w:val="Alatunniste"/>
    <w:uiPriority w:val="99"/>
    <w:rsid w:val="003852C2"/>
    <w:rPr>
      <w:rFonts w:ascii="Times New Roman" w:eastAsia="Times New Roman" w:hAnsi="Times New Roman" w:cs="Times New Roman"/>
      <w:sz w:val="24"/>
      <w:szCs w:val="20"/>
      <w:lang w:eastAsia="fi-FI"/>
    </w:rPr>
  </w:style>
  <w:style w:type="paragraph" w:styleId="Luettelokappale">
    <w:name w:val="List Paragraph"/>
    <w:basedOn w:val="Normaali"/>
    <w:uiPriority w:val="34"/>
    <w:qFormat/>
    <w:rsid w:val="00226989"/>
    <w:pPr>
      <w:ind w:left="720"/>
      <w:contextualSpacing/>
    </w:pPr>
  </w:style>
  <w:style w:type="paragraph" w:styleId="Seliteteksti">
    <w:name w:val="Balloon Text"/>
    <w:basedOn w:val="Normaali"/>
    <w:link w:val="SelitetekstiChar"/>
    <w:uiPriority w:val="99"/>
    <w:semiHidden/>
    <w:unhideWhenUsed/>
    <w:rsid w:val="003370AF"/>
    <w:rPr>
      <w:rFonts w:ascii="Tahoma" w:hAnsi="Tahoma" w:cs="Tahoma"/>
      <w:sz w:val="16"/>
      <w:szCs w:val="16"/>
    </w:rPr>
  </w:style>
  <w:style w:type="character" w:customStyle="1" w:styleId="SelitetekstiChar">
    <w:name w:val="Seliteteksti Char"/>
    <w:basedOn w:val="Kappaleenoletusfontti"/>
    <w:link w:val="Seliteteksti"/>
    <w:uiPriority w:val="99"/>
    <w:semiHidden/>
    <w:rsid w:val="003370AF"/>
    <w:rPr>
      <w:rFonts w:ascii="Tahoma" w:eastAsia="Times New Roman" w:hAnsi="Tahoma" w:cs="Tahoma"/>
      <w:sz w:val="16"/>
      <w:szCs w:val="16"/>
      <w:lang w:eastAsia="fi-FI"/>
    </w:rPr>
  </w:style>
  <w:style w:type="character" w:styleId="Kommentinviite">
    <w:name w:val="annotation reference"/>
    <w:basedOn w:val="Kappaleenoletusfontti"/>
    <w:uiPriority w:val="99"/>
    <w:semiHidden/>
    <w:unhideWhenUsed/>
    <w:rsid w:val="000D0FB0"/>
    <w:rPr>
      <w:sz w:val="16"/>
      <w:szCs w:val="16"/>
    </w:rPr>
  </w:style>
  <w:style w:type="paragraph" w:styleId="Kommentinteksti">
    <w:name w:val="annotation text"/>
    <w:basedOn w:val="Normaali"/>
    <w:link w:val="KommentintekstiChar"/>
    <w:uiPriority w:val="99"/>
    <w:semiHidden/>
    <w:unhideWhenUsed/>
    <w:rsid w:val="000D0FB0"/>
    <w:rPr>
      <w:sz w:val="20"/>
    </w:rPr>
  </w:style>
  <w:style w:type="character" w:customStyle="1" w:styleId="KommentintekstiChar">
    <w:name w:val="Kommentin teksti Char"/>
    <w:basedOn w:val="Kappaleenoletusfontti"/>
    <w:link w:val="Kommentinteksti"/>
    <w:uiPriority w:val="99"/>
    <w:semiHidden/>
    <w:rsid w:val="000D0FB0"/>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0D0FB0"/>
    <w:rPr>
      <w:b/>
      <w:bCs/>
    </w:rPr>
  </w:style>
  <w:style w:type="character" w:customStyle="1" w:styleId="KommentinotsikkoChar">
    <w:name w:val="Kommentin otsikko Char"/>
    <w:basedOn w:val="KommentintekstiChar"/>
    <w:link w:val="Kommentinotsikko"/>
    <w:uiPriority w:val="99"/>
    <w:semiHidden/>
    <w:rsid w:val="000D0FB0"/>
    <w:rPr>
      <w:rFonts w:ascii="Times New Roman" w:eastAsia="Times New Roman" w:hAnsi="Times New Roman" w:cs="Times New Roman"/>
      <w:b/>
      <w:bCs/>
      <w:sz w:val="20"/>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A69FB"/>
    <w:pPr>
      <w:spacing w:after="0" w:line="240" w:lineRule="auto"/>
    </w:pPr>
    <w:rPr>
      <w:rFonts w:ascii="Times New Roman" w:eastAsia="Times New Roman" w:hAnsi="Times New Roman" w:cs="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A69FB"/>
    <w:pPr>
      <w:tabs>
        <w:tab w:val="center" w:pos="4819"/>
        <w:tab w:val="right" w:pos="9638"/>
      </w:tabs>
    </w:pPr>
  </w:style>
  <w:style w:type="character" w:customStyle="1" w:styleId="YltunnisteChar">
    <w:name w:val="Ylätunniste Char"/>
    <w:basedOn w:val="Kappaleenoletusfontti"/>
    <w:link w:val="Yltunniste"/>
    <w:uiPriority w:val="99"/>
    <w:rsid w:val="001A69FB"/>
    <w:rPr>
      <w:rFonts w:ascii="Times New Roman" w:eastAsia="Times New Roman" w:hAnsi="Times New Roman" w:cs="Times New Roman"/>
      <w:sz w:val="24"/>
      <w:szCs w:val="20"/>
      <w:lang w:eastAsia="fi-FI"/>
    </w:rPr>
  </w:style>
  <w:style w:type="paragraph" w:styleId="Leipteksti2">
    <w:name w:val="Body Text 2"/>
    <w:basedOn w:val="Normaali"/>
    <w:link w:val="Leipteksti2Char"/>
    <w:semiHidden/>
    <w:unhideWhenUsed/>
    <w:rsid w:val="001A69FB"/>
    <w:pPr>
      <w:spacing w:after="120" w:line="480" w:lineRule="auto"/>
    </w:pPr>
    <w:rPr>
      <w:szCs w:val="24"/>
      <w:lang w:val="x-none" w:eastAsia="x-none"/>
    </w:rPr>
  </w:style>
  <w:style w:type="character" w:customStyle="1" w:styleId="Leipteksti2Char">
    <w:name w:val="Leipäteksti 2 Char"/>
    <w:basedOn w:val="Kappaleenoletusfontti"/>
    <w:link w:val="Leipteksti2"/>
    <w:semiHidden/>
    <w:rsid w:val="001A69FB"/>
    <w:rPr>
      <w:rFonts w:ascii="Times New Roman" w:eastAsia="Times New Roman" w:hAnsi="Times New Roman" w:cs="Times New Roman"/>
      <w:sz w:val="24"/>
      <w:szCs w:val="24"/>
      <w:lang w:val="x-none" w:eastAsia="x-none"/>
    </w:rPr>
  </w:style>
  <w:style w:type="paragraph" w:styleId="Alatunniste">
    <w:name w:val="footer"/>
    <w:basedOn w:val="Normaali"/>
    <w:link w:val="AlatunnisteChar"/>
    <w:uiPriority w:val="99"/>
    <w:unhideWhenUsed/>
    <w:rsid w:val="003852C2"/>
    <w:pPr>
      <w:tabs>
        <w:tab w:val="center" w:pos="4819"/>
        <w:tab w:val="right" w:pos="9638"/>
      </w:tabs>
    </w:pPr>
  </w:style>
  <w:style w:type="character" w:customStyle="1" w:styleId="AlatunnisteChar">
    <w:name w:val="Alatunniste Char"/>
    <w:basedOn w:val="Kappaleenoletusfontti"/>
    <w:link w:val="Alatunniste"/>
    <w:uiPriority w:val="99"/>
    <w:rsid w:val="003852C2"/>
    <w:rPr>
      <w:rFonts w:ascii="Times New Roman" w:eastAsia="Times New Roman" w:hAnsi="Times New Roman" w:cs="Times New Roman"/>
      <w:sz w:val="24"/>
      <w:szCs w:val="20"/>
      <w:lang w:eastAsia="fi-FI"/>
    </w:rPr>
  </w:style>
  <w:style w:type="paragraph" w:styleId="Luettelokappale">
    <w:name w:val="List Paragraph"/>
    <w:basedOn w:val="Normaali"/>
    <w:uiPriority w:val="34"/>
    <w:qFormat/>
    <w:rsid w:val="00226989"/>
    <w:pPr>
      <w:ind w:left="720"/>
      <w:contextualSpacing/>
    </w:pPr>
  </w:style>
  <w:style w:type="paragraph" w:styleId="Seliteteksti">
    <w:name w:val="Balloon Text"/>
    <w:basedOn w:val="Normaali"/>
    <w:link w:val="SelitetekstiChar"/>
    <w:uiPriority w:val="99"/>
    <w:semiHidden/>
    <w:unhideWhenUsed/>
    <w:rsid w:val="003370AF"/>
    <w:rPr>
      <w:rFonts w:ascii="Tahoma" w:hAnsi="Tahoma" w:cs="Tahoma"/>
      <w:sz w:val="16"/>
      <w:szCs w:val="16"/>
    </w:rPr>
  </w:style>
  <w:style w:type="character" w:customStyle="1" w:styleId="SelitetekstiChar">
    <w:name w:val="Seliteteksti Char"/>
    <w:basedOn w:val="Kappaleenoletusfontti"/>
    <w:link w:val="Seliteteksti"/>
    <w:uiPriority w:val="99"/>
    <w:semiHidden/>
    <w:rsid w:val="003370AF"/>
    <w:rPr>
      <w:rFonts w:ascii="Tahoma" w:eastAsia="Times New Roman" w:hAnsi="Tahoma" w:cs="Tahoma"/>
      <w:sz w:val="16"/>
      <w:szCs w:val="16"/>
      <w:lang w:eastAsia="fi-FI"/>
    </w:rPr>
  </w:style>
  <w:style w:type="character" w:styleId="Kommentinviite">
    <w:name w:val="annotation reference"/>
    <w:basedOn w:val="Kappaleenoletusfontti"/>
    <w:uiPriority w:val="99"/>
    <w:semiHidden/>
    <w:unhideWhenUsed/>
    <w:rsid w:val="000D0FB0"/>
    <w:rPr>
      <w:sz w:val="16"/>
      <w:szCs w:val="16"/>
    </w:rPr>
  </w:style>
  <w:style w:type="paragraph" w:styleId="Kommentinteksti">
    <w:name w:val="annotation text"/>
    <w:basedOn w:val="Normaali"/>
    <w:link w:val="KommentintekstiChar"/>
    <w:uiPriority w:val="99"/>
    <w:semiHidden/>
    <w:unhideWhenUsed/>
    <w:rsid w:val="000D0FB0"/>
    <w:rPr>
      <w:sz w:val="20"/>
    </w:rPr>
  </w:style>
  <w:style w:type="character" w:customStyle="1" w:styleId="KommentintekstiChar">
    <w:name w:val="Kommentin teksti Char"/>
    <w:basedOn w:val="Kappaleenoletusfontti"/>
    <w:link w:val="Kommentinteksti"/>
    <w:uiPriority w:val="99"/>
    <w:semiHidden/>
    <w:rsid w:val="000D0FB0"/>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0D0FB0"/>
    <w:rPr>
      <w:b/>
      <w:bCs/>
    </w:rPr>
  </w:style>
  <w:style w:type="character" w:customStyle="1" w:styleId="KommentinotsikkoChar">
    <w:name w:val="Kommentin otsikko Char"/>
    <w:basedOn w:val="KommentintekstiChar"/>
    <w:link w:val="Kommentinotsikko"/>
    <w:uiPriority w:val="99"/>
    <w:semiHidden/>
    <w:rsid w:val="000D0FB0"/>
    <w:rPr>
      <w:rFonts w:ascii="Times New Roman" w:eastAsia="Times New Roman" w:hAnsi="Times New Roman" w:cs="Times New Roman"/>
      <w:b/>
      <w:bCs/>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376F-B2EC-472F-92CC-F85CC672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5455</Words>
  <Characters>44190</Characters>
  <Application>Microsoft Office Word</Application>
  <DocSecurity>0</DocSecurity>
  <Lines>368</Lines>
  <Paragraphs>99</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49546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dc:creator>
  <cp:lastModifiedBy>kkh</cp:lastModifiedBy>
  <cp:revision>2</cp:revision>
  <cp:lastPrinted>2013-05-14T12:30:00Z</cp:lastPrinted>
  <dcterms:created xsi:type="dcterms:W3CDTF">2013-05-14T13:35:00Z</dcterms:created>
  <dcterms:modified xsi:type="dcterms:W3CDTF">2013-05-14T13:35:00Z</dcterms:modified>
</cp:coreProperties>
</file>